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2DE" w:rsidRDefault="00F072DE">
      <w:pPr>
        <w:ind w:left="-180"/>
        <w:jc w:val="center"/>
        <w:rPr>
          <w:rFonts w:ascii="Times New Roman" w:hAnsi="Times New Roman"/>
          <w:b/>
          <w:color w:val="FF0000"/>
          <w:sz w:val="16"/>
        </w:rPr>
      </w:pPr>
    </w:p>
    <w:p w:rsidR="00F072DE" w:rsidRPr="00E67178" w:rsidRDefault="00F072DE" w:rsidP="00400E8D">
      <w:pPr>
        <w:ind w:left="-360" w:right="350"/>
        <w:jc w:val="center"/>
        <w:rPr>
          <w:rFonts w:ascii="Times New Roman" w:hAnsi="Times New Roman"/>
          <w:b/>
          <w:color w:val="FF0000"/>
          <w:sz w:val="32"/>
          <w:szCs w:val="32"/>
        </w:rPr>
      </w:pPr>
      <w:r w:rsidRPr="00E67178">
        <w:rPr>
          <w:rFonts w:ascii="Times New Roman" w:hAnsi="Times New Roman"/>
          <w:b/>
          <w:color w:val="FF0000"/>
          <w:sz w:val="32"/>
          <w:szCs w:val="32"/>
        </w:rPr>
        <w:t>Assemblage</w:t>
      </w:r>
    </w:p>
    <w:p w:rsidR="00F072DE" w:rsidRDefault="00F072DE" w:rsidP="00400E8D">
      <w:pPr>
        <w:ind w:left="-360" w:right="350"/>
        <w:jc w:val="center"/>
        <w:rPr>
          <w:sz w:val="16"/>
        </w:rPr>
      </w:pPr>
    </w:p>
    <w:p w:rsidR="00F072DE" w:rsidRPr="00226D7F" w:rsidRDefault="00F072DE" w:rsidP="00400E8D">
      <w:pPr>
        <w:ind w:left="-360" w:right="350"/>
        <w:jc w:val="both"/>
        <w:rPr>
          <w:rFonts w:ascii="Times New Roman" w:hAnsi="Times New Roman"/>
          <w:sz w:val="18"/>
          <w:szCs w:val="18"/>
        </w:rPr>
      </w:pPr>
      <w:r>
        <w:rPr>
          <w:rFonts w:ascii="Times New Roman" w:hAnsi="Times New Roman"/>
        </w:rPr>
        <w:t xml:space="preserve">The blending together of component wine lots to form a final composite intended for bottling, for aging, for sparkling wine production or for some other use by the wine maker.  </w:t>
      </w:r>
      <w:proofErr w:type="gramStart"/>
      <w:r>
        <w:rPr>
          <w:rFonts w:ascii="Times New Roman" w:hAnsi="Times New Roman"/>
          <w:i/>
        </w:rPr>
        <w:t>Also</w:t>
      </w:r>
      <w:proofErr w:type="gramEnd"/>
      <w:r>
        <w:rPr>
          <w:rFonts w:ascii="Times New Roman" w:hAnsi="Times New Roman"/>
          <w:i/>
        </w:rPr>
        <w:t xml:space="preserve"> the name given to formal membership conclaves in the wine fraternity "Knights of the Vine."</w:t>
      </w:r>
      <w:r>
        <w:rPr>
          <w:rFonts w:ascii="Times New Roman" w:hAnsi="Times New Roman"/>
        </w:rPr>
        <w:t xml:space="preserve"> </w:t>
      </w:r>
      <w:r w:rsidRPr="00226D7F">
        <w:rPr>
          <w:rFonts w:ascii="Times New Roman" w:hAnsi="Times New Roman"/>
          <w:sz w:val="18"/>
          <w:szCs w:val="18"/>
        </w:rPr>
        <w:t>(from Wine Words: WineWineWine.com)</w:t>
      </w:r>
    </w:p>
    <w:p w:rsidR="00F072DE" w:rsidRDefault="00F072DE" w:rsidP="00400E8D">
      <w:pPr>
        <w:ind w:left="-360" w:right="350"/>
        <w:jc w:val="both"/>
        <w:rPr>
          <w:rFonts w:ascii="Times New Roman" w:hAnsi="Times New Roman"/>
          <w:sz w:val="20"/>
        </w:rPr>
      </w:pPr>
    </w:p>
    <w:p w:rsidR="00424939" w:rsidRPr="00156E9C" w:rsidRDefault="00424939" w:rsidP="00400E8D">
      <w:pPr>
        <w:ind w:left="-360" w:right="350"/>
        <w:jc w:val="both"/>
        <w:rPr>
          <w:rFonts w:ascii="Times New Roman" w:hAnsi="Times New Roman"/>
          <w:sz w:val="20"/>
        </w:rPr>
      </w:pPr>
    </w:p>
    <w:p w:rsidR="00F072DE" w:rsidRPr="004600E7" w:rsidRDefault="00F072DE" w:rsidP="00400E8D">
      <w:pPr>
        <w:tabs>
          <w:tab w:val="left" w:pos="4400"/>
          <w:tab w:val="left" w:pos="5660"/>
        </w:tabs>
        <w:ind w:left="-360" w:right="350"/>
        <w:jc w:val="center"/>
        <w:rPr>
          <w:rFonts w:ascii="Signet Roundhand" w:hAnsi="Signet Roundhand"/>
          <w:color w:val="FF0000"/>
          <w:sz w:val="22"/>
          <w:szCs w:val="22"/>
        </w:rPr>
      </w:pPr>
    </w:p>
    <w:p w:rsidR="00F072DE" w:rsidRPr="00156E9C" w:rsidRDefault="00F072DE" w:rsidP="00400E8D">
      <w:pPr>
        <w:tabs>
          <w:tab w:val="left" w:pos="4400"/>
          <w:tab w:val="left" w:pos="5660"/>
        </w:tabs>
        <w:ind w:left="-360" w:right="350"/>
        <w:jc w:val="center"/>
        <w:rPr>
          <w:rFonts w:ascii="Times New Roman" w:hAnsi="Times New Roman"/>
          <w:b/>
          <w:color w:val="FF0000"/>
          <w:sz w:val="28"/>
          <w:szCs w:val="28"/>
        </w:rPr>
      </w:pPr>
      <w:r w:rsidRPr="00156E9C">
        <w:rPr>
          <w:rFonts w:ascii="Times New Roman" w:hAnsi="Times New Roman"/>
          <w:b/>
          <w:color w:val="FF0000"/>
          <w:sz w:val="28"/>
          <w:szCs w:val="28"/>
        </w:rPr>
        <w:t xml:space="preserve">Presented for Induction as </w:t>
      </w:r>
    </w:p>
    <w:p w:rsidR="00F072DE" w:rsidRPr="00156E9C" w:rsidRDefault="00F072DE" w:rsidP="00400E8D">
      <w:pPr>
        <w:tabs>
          <w:tab w:val="left" w:pos="4400"/>
          <w:tab w:val="left" w:pos="5660"/>
        </w:tabs>
        <w:ind w:left="-360" w:right="350"/>
        <w:jc w:val="center"/>
        <w:rPr>
          <w:rFonts w:ascii="Times New Roman" w:hAnsi="Times New Roman"/>
          <w:b/>
          <w:color w:val="FF0000"/>
          <w:sz w:val="28"/>
          <w:szCs w:val="28"/>
        </w:rPr>
      </w:pPr>
      <w:r w:rsidRPr="00156E9C">
        <w:rPr>
          <w:rFonts w:ascii="Times New Roman" w:hAnsi="Times New Roman"/>
          <w:b/>
          <w:color w:val="FF0000"/>
          <w:sz w:val="28"/>
          <w:szCs w:val="28"/>
        </w:rPr>
        <w:t>Knights and Gentle Ladies</w:t>
      </w:r>
    </w:p>
    <w:p w:rsidR="00F072DE" w:rsidRDefault="00F072DE" w:rsidP="00400E8D">
      <w:pPr>
        <w:tabs>
          <w:tab w:val="left" w:pos="4400"/>
          <w:tab w:val="left" w:pos="5660"/>
        </w:tabs>
        <w:ind w:left="-360" w:right="350"/>
        <w:jc w:val="center"/>
        <w:rPr>
          <w:rFonts w:ascii="Times New Roman" w:hAnsi="Times New Roman"/>
          <w:sz w:val="22"/>
          <w:szCs w:val="22"/>
        </w:rPr>
      </w:pPr>
    </w:p>
    <w:p w:rsidR="00424939" w:rsidRPr="004600E7" w:rsidRDefault="00424939" w:rsidP="00400E8D">
      <w:pPr>
        <w:tabs>
          <w:tab w:val="left" w:pos="4400"/>
          <w:tab w:val="left" w:pos="5660"/>
        </w:tabs>
        <w:ind w:left="-360" w:right="350"/>
        <w:jc w:val="center"/>
        <w:rPr>
          <w:rFonts w:ascii="Times New Roman" w:hAnsi="Times New Roman"/>
          <w:sz w:val="22"/>
          <w:szCs w:val="22"/>
        </w:rPr>
      </w:pPr>
    </w:p>
    <w:p w:rsidR="00F072DE" w:rsidRDefault="0091467E" w:rsidP="00400E8D">
      <w:pPr>
        <w:tabs>
          <w:tab w:val="left" w:pos="1080"/>
          <w:tab w:val="left" w:pos="2880"/>
          <w:tab w:val="right" w:pos="5940"/>
        </w:tabs>
        <w:ind w:left="-360" w:right="350"/>
        <w:rPr>
          <w:rFonts w:ascii="Times New Roman" w:hAnsi="Times New Roman"/>
        </w:rPr>
      </w:pPr>
      <w:r>
        <w:rPr>
          <w:rFonts w:ascii="Times New Roman" w:hAnsi="Times New Roman"/>
        </w:rPr>
        <w:t xml:space="preserve">Ms. </w:t>
      </w:r>
      <w:r w:rsidR="00001B62">
        <w:rPr>
          <w:rFonts w:ascii="Times New Roman" w:hAnsi="Times New Roman"/>
        </w:rPr>
        <w:t xml:space="preserve">Sheryl P. </w:t>
      </w:r>
      <w:proofErr w:type="spellStart"/>
      <w:r w:rsidR="00001B62">
        <w:rPr>
          <w:rFonts w:ascii="Times New Roman" w:hAnsi="Times New Roman"/>
        </w:rPr>
        <w:t>Shrenchengost</w:t>
      </w:r>
      <w:proofErr w:type="spellEnd"/>
      <w:r w:rsidR="00F072DE">
        <w:rPr>
          <w:rFonts w:ascii="Times New Roman" w:hAnsi="Times New Roman"/>
        </w:rPr>
        <w:tab/>
      </w:r>
      <w:r w:rsidR="00F072DE">
        <w:rPr>
          <w:rFonts w:ascii="Times New Roman" w:hAnsi="Times New Roman"/>
        </w:rPr>
        <w:tab/>
      </w:r>
      <w:r>
        <w:rPr>
          <w:rFonts w:ascii="Times New Roman" w:hAnsi="Times New Roman"/>
        </w:rPr>
        <w:t>Gentle Lady-in-Waiting</w:t>
      </w:r>
    </w:p>
    <w:p w:rsidR="0091467E" w:rsidRDefault="004600E7" w:rsidP="00400E8D">
      <w:pPr>
        <w:tabs>
          <w:tab w:val="left" w:pos="1080"/>
          <w:tab w:val="left" w:pos="3320"/>
          <w:tab w:val="right" w:pos="5940"/>
        </w:tabs>
        <w:ind w:left="-360" w:right="350"/>
        <w:rPr>
          <w:rFonts w:ascii="Times New Roman" w:hAnsi="Times New Roman"/>
        </w:rPr>
      </w:pPr>
      <w:r>
        <w:rPr>
          <w:rFonts w:ascii="Times New Roman" w:hAnsi="Times New Roman"/>
        </w:rPr>
        <w:t>Ms</w:t>
      </w:r>
      <w:r w:rsidR="0091467E">
        <w:rPr>
          <w:rFonts w:ascii="Times New Roman" w:hAnsi="Times New Roman"/>
        </w:rPr>
        <w:t xml:space="preserve">. </w:t>
      </w:r>
      <w:r w:rsidR="00001B62">
        <w:rPr>
          <w:rFonts w:ascii="Times New Roman" w:hAnsi="Times New Roman"/>
        </w:rPr>
        <w:t>Karla L. Snellings</w:t>
      </w:r>
      <w:r w:rsidR="0091467E">
        <w:rPr>
          <w:rFonts w:ascii="Times New Roman" w:hAnsi="Times New Roman"/>
        </w:rPr>
        <w:tab/>
      </w:r>
      <w:r w:rsidR="0091467E">
        <w:rPr>
          <w:rFonts w:ascii="Times New Roman" w:hAnsi="Times New Roman"/>
        </w:rPr>
        <w:tab/>
      </w:r>
      <w:r>
        <w:rPr>
          <w:rFonts w:ascii="Times New Roman" w:hAnsi="Times New Roman"/>
        </w:rPr>
        <w:t>Gentle Lady-in-Waiting</w:t>
      </w:r>
    </w:p>
    <w:p w:rsidR="00E67178" w:rsidRDefault="00E67178" w:rsidP="00400E8D">
      <w:pPr>
        <w:tabs>
          <w:tab w:val="left" w:pos="1080"/>
          <w:tab w:val="left" w:pos="3320"/>
          <w:tab w:val="right" w:pos="5760"/>
          <w:tab w:val="right" w:pos="6120"/>
        </w:tabs>
        <w:ind w:left="-360" w:right="350"/>
        <w:rPr>
          <w:rFonts w:ascii="Times New Roman" w:hAnsi="Times New Roman"/>
          <w:sz w:val="22"/>
          <w:szCs w:val="22"/>
        </w:rPr>
      </w:pPr>
    </w:p>
    <w:p w:rsidR="00424939" w:rsidRPr="004600E7" w:rsidRDefault="00424939" w:rsidP="00400E8D">
      <w:pPr>
        <w:tabs>
          <w:tab w:val="left" w:pos="1080"/>
          <w:tab w:val="left" w:pos="3320"/>
          <w:tab w:val="right" w:pos="5760"/>
          <w:tab w:val="right" w:pos="6120"/>
        </w:tabs>
        <w:ind w:left="-360" w:right="350"/>
        <w:rPr>
          <w:rFonts w:ascii="Times New Roman" w:hAnsi="Times New Roman"/>
          <w:sz w:val="22"/>
          <w:szCs w:val="22"/>
        </w:rPr>
      </w:pPr>
    </w:p>
    <w:p w:rsidR="00F072DE" w:rsidRPr="00156E9C" w:rsidRDefault="00F072DE" w:rsidP="00400E8D">
      <w:pPr>
        <w:tabs>
          <w:tab w:val="left" w:pos="4400"/>
          <w:tab w:val="left" w:pos="5660"/>
        </w:tabs>
        <w:ind w:left="-360" w:right="350"/>
        <w:jc w:val="center"/>
        <w:rPr>
          <w:rFonts w:ascii="Times New Roman" w:hAnsi="Times New Roman"/>
          <w:b/>
          <w:color w:val="FF0000"/>
          <w:sz w:val="28"/>
          <w:szCs w:val="28"/>
        </w:rPr>
      </w:pPr>
      <w:r w:rsidRPr="00156E9C">
        <w:rPr>
          <w:rFonts w:ascii="Times New Roman" w:hAnsi="Times New Roman"/>
          <w:b/>
          <w:color w:val="FF0000"/>
          <w:sz w:val="28"/>
          <w:szCs w:val="28"/>
        </w:rPr>
        <w:t xml:space="preserve">Symbolic </w:t>
      </w:r>
      <w:r w:rsidR="00001B62">
        <w:rPr>
          <w:rFonts w:ascii="Times New Roman" w:hAnsi="Times New Roman"/>
          <w:b/>
          <w:color w:val="FF0000"/>
          <w:sz w:val="28"/>
          <w:szCs w:val="28"/>
        </w:rPr>
        <w:t>Peer</w:t>
      </w:r>
      <w:r w:rsidRPr="00156E9C">
        <w:rPr>
          <w:rFonts w:ascii="Times New Roman" w:hAnsi="Times New Roman"/>
          <w:b/>
          <w:color w:val="FF0000"/>
          <w:sz w:val="28"/>
          <w:szCs w:val="28"/>
        </w:rPr>
        <w:t xml:space="preserve"> Performing Induction Rights </w:t>
      </w:r>
      <w:r w:rsidR="00001B62">
        <w:rPr>
          <w:rFonts w:ascii="Times New Roman" w:hAnsi="Times New Roman"/>
          <w:b/>
          <w:color w:val="FF0000"/>
          <w:sz w:val="28"/>
          <w:szCs w:val="28"/>
        </w:rPr>
        <w:t>Representing all New</w:t>
      </w:r>
      <w:r w:rsidRPr="00156E9C">
        <w:rPr>
          <w:rFonts w:ascii="Times New Roman" w:hAnsi="Times New Roman"/>
          <w:b/>
          <w:color w:val="FF0000"/>
          <w:sz w:val="28"/>
          <w:szCs w:val="28"/>
        </w:rPr>
        <w:t xml:space="preserve"> Gentle Ladies</w:t>
      </w:r>
    </w:p>
    <w:p w:rsidR="00F072DE" w:rsidRPr="004600E7" w:rsidRDefault="00F072DE" w:rsidP="00400E8D">
      <w:pPr>
        <w:tabs>
          <w:tab w:val="left" w:pos="1080"/>
          <w:tab w:val="left" w:pos="4400"/>
          <w:tab w:val="left" w:pos="5660"/>
          <w:tab w:val="right" w:pos="6120"/>
        </w:tabs>
        <w:ind w:left="-360" w:right="350"/>
        <w:rPr>
          <w:rFonts w:ascii="Times New Roman" w:hAnsi="Times New Roman"/>
          <w:sz w:val="22"/>
          <w:szCs w:val="22"/>
        </w:rPr>
      </w:pPr>
    </w:p>
    <w:p w:rsidR="00F072DE" w:rsidRDefault="00001B62" w:rsidP="00400E8D">
      <w:pPr>
        <w:tabs>
          <w:tab w:val="left" w:pos="1080"/>
          <w:tab w:val="left" w:pos="3240"/>
          <w:tab w:val="right" w:pos="5940"/>
          <w:tab w:val="right" w:pos="6120"/>
          <w:tab w:val="left" w:pos="7560"/>
        </w:tabs>
        <w:ind w:left="-360" w:right="350"/>
        <w:rPr>
          <w:rFonts w:ascii="Lucida Calligraphy" w:hAnsi="Lucida Calligraphy"/>
        </w:rPr>
      </w:pPr>
      <w:r>
        <w:rPr>
          <w:rFonts w:ascii="Times New Roman" w:hAnsi="Times New Roman"/>
        </w:rPr>
        <w:t>Ms</w:t>
      </w:r>
      <w:r w:rsidR="00F072DE">
        <w:rPr>
          <w:rFonts w:ascii="Times New Roman" w:hAnsi="Times New Roman"/>
        </w:rPr>
        <w:t xml:space="preserve">. </w:t>
      </w:r>
      <w:r w:rsidR="004862AC">
        <w:rPr>
          <w:rFonts w:ascii="Times New Roman" w:hAnsi="Times New Roman"/>
        </w:rPr>
        <w:t>Karla L. Snellings</w:t>
      </w:r>
      <w:r w:rsidR="00F072DE">
        <w:rPr>
          <w:rFonts w:ascii="Times New Roman" w:hAnsi="Times New Roman"/>
        </w:rPr>
        <w:tab/>
      </w:r>
      <w:r w:rsidR="00F072DE">
        <w:rPr>
          <w:rFonts w:ascii="Times New Roman" w:hAnsi="Times New Roman"/>
        </w:rPr>
        <w:tab/>
      </w:r>
      <w:r w:rsidR="004862AC">
        <w:rPr>
          <w:rFonts w:ascii="Times New Roman" w:hAnsi="Times New Roman"/>
        </w:rPr>
        <w:t>Gentle Lady-in-Waiting</w:t>
      </w:r>
    </w:p>
    <w:p w:rsidR="00F072DE" w:rsidRDefault="00F072DE" w:rsidP="00400E8D">
      <w:pPr>
        <w:tabs>
          <w:tab w:val="left" w:pos="4400"/>
          <w:tab w:val="left" w:pos="5660"/>
        </w:tabs>
        <w:ind w:left="-360" w:right="350"/>
        <w:jc w:val="center"/>
        <w:rPr>
          <w:rFonts w:ascii="Times New Roman" w:hAnsi="Times New Roman"/>
          <w:sz w:val="22"/>
          <w:szCs w:val="22"/>
        </w:rPr>
      </w:pPr>
    </w:p>
    <w:p w:rsidR="00424939" w:rsidRPr="004600E7" w:rsidRDefault="00424939" w:rsidP="00400E8D">
      <w:pPr>
        <w:tabs>
          <w:tab w:val="left" w:pos="4400"/>
          <w:tab w:val="left" w:pos="5660"/>
        </w:tabs>
        <w:ind w:left="-360" w:right="350"/>
        <w:jc w:val="center"/>
        <w:rPr>
          <w:rFonts w:ascii="Times New Roman" w:hAnsi="Times New Roman"/>
          <w:sz w:val="22"/>
          <w:szCs w:val="22"/>
        </w:rPr>
      </w:pPr>
    </w:p>
    <w:p w:rsidR="00F072DE" w:rsidRDefault="00F072DE" w:rsidP="00400E8D">
      <w:pPr>
        <w:tabs>
          <w:tab w:val="left" w:pos="4400"/>
          <w:tab w:val="left" w:pos="5660"/>
        </w:tabs>
        <w:ind w:left="-360" w:right="350"/>
        <w:jc w:val="center"/>
        <w:rPr>
          <w:rFonts w:ascii="Times New Roman" w:hAnsi="Times New Roman"/>
          <w:b/>
          <w:color w:val="FF0000"/>
          <w:sz w:val="28"/>
        </w:rPr>
      </w:pPr>
      <w:r>
        <w:rPr>
          <w:rFonts w:ascii="Times New Roman" w:hAnsi="Times New Roman"/>
          <w:b/>
          <w:color w:val="FF0000"/>
          <w:sz w:val="28"/>
        </w:rPr>
        <w:t>Aims and Purposes</w:t>
      </w:r>
    </w:p>
    <w:p w:rsidR="00F072DE" w:rsidRDefault="00F072DE" w:rsidP="00400E8D">
      <w:pPr>
        <w:tabs>
          <w:tab w:val="left" w:pos="4400"/>
          <w:tab w:val="left" w:pos="5660"/>
        </w:tabs>
        <w:ind w:left="-360" w:right="350"/>
        <w:jc w:val="center"/>
        <w:rPr>
          <w:rFonts w:ascii="Times New Roman" w:hAnsi="Times New Roman"/>
          <w:b/>
          <w:sz w:val="22"/>
          <w:szCs w:val="22"/>
        </w:rPr>
      </w:pPr>
    </w:p>
    <w:p w:rsidR="00424939" w:rsidRPr="004600E7" w:rsidRDefault="00424939" w:rsidP="00400E8D">
      <w:pPr>
        <w:tabs>
          <w:tab w:val="left" w:pos="4400"/>
          <w:tab w:val="left" w:pos="5660"/>
        </w:tabs>
        <w:ind w:left="-360" w:right="350"/>
        <w:jc w:val="center"/>
        <w:rPr>
          <w:rFonts w:ascii="Times New Roman" w:hAnsi="Times New Roman"/>
          <w:b/>
          <w:sz w:val="22"/>
          <w:szCs w:val="22"/>
        </w:rPr>
      </w:pPr>
    </w:p>
    <w:p w:rsidR="00F072DE" w:rsidRDefault="00F072DE" w:rsidP="00400E8D">
      <w:pPr>
        <w:tabs>
          <w:tab w:val="left" w:pos="4400"/>
          <w:tab w:val="left" w:pos="5660"/>
        </w:tabs>
        <w:ind w:left="-360" w:right="350"/>
        <w:jc w:val="both"/>
        <w:rPr>
          <w:rFonts w:ascii="Times New Roman" w:hAnsi="Times New Roman"/>
        </w:rPr>
      </w:pPr>
      <w:r>
        <w:rPr>
          <w:rFonts w:ascii="Times New Roman" w:hAnsi="Times New Roman"/>
        </w:rPr>
        <w:t>The Brotherhood is an association of individuals who share an appreciation for and an interest in the vines and wines of America; proclaim their virtues and uses in a modern society by demonstrating the good life with wine through the courtesies of the table; educate themselves and the public at large that wine is a healthy and hygienic beverage and beneficial to modern life; and bring honor and distinction to those individuals who support the cause of</w:t>
      </w:r>
      <w:r w:rsidR="00DF4488">
        <w:rPr>
          <w:rFonts w:ascii="Times New Roman" w:hAnsi="Times New Roman"/>
        </w:rPr>
        <w:t xml:space="preserve"> the vines and wines of America, and for the Nation’s Capital Chapter, especially Virginia</w:t>
      </w:r>
    </w:p>
    <w:p w:rsidR="00F072DE" w:rsidRPr="008E4E3B" w:rsidRDefault="00F072DE" w:rsidP="0052545B">
      <w:pPr>
        <w:tabs>
          <w:tab w:val="left" w:pos="630"/>
          <w:tab w:val="left" w:pos="4400"/>
          <w:tab w:val="left" w:pos="5660"/>
        </w:tabs>
        <w:ind w:left="630" w:right="-10"/>
        <w:jc w:val="center"/>
        <w:rPr>
          <w:rFonts w:ascii="Certificate" w:hAnsi="Certificate"/>
          <w:b/>
          <w:bCs/>
          <w:color w:val="FF0000"/>
          <w:sz w:val="60"/>
        </w:rPr>
      </w:pPr>
      <w:r>
        <w:rPr>
          <w:rFonts w:ascii="Times New Roman" w:hAnsi="Times New Roman"/>
        </w:rPr>
        <w:br w:type="column"/>
      </w:r>
      <w:r w:rsidRPr="008E4E3B">
        <w:rPr>
          <w:rFonts w:ascii="Certificate" w:hAnsi="Certificate"/>
          <w:b/>
          <w:bCs/>
          <w:color w:val="FF0000"/>
          <w:sz w:val="60"/>
        </w:rPr>
        <w:t>the brotherhood of the</w:t>
      </w:r>
    </w:p>
    <w:p w:rsidR="00F072DE" w:rsidRPr="008E4E3B" w:rsidRDefault="00F072DE" w:rsidP="0052545B">
      <w:pPr>
        <w:tabs>
          <w:tab w:val="left" w:pos="630"/>
          <w:tab w:val="left" w:pos="4400"/>
          <w:tab w:val="left" w:pos="5660"/>
        </w:tabs>
        <w:ind w:left="630" w:right="-10"/>
        <w:jc w:val="center"/>
        <w:rPr>
          <w:rFonts w:ascii="Certificate" w:hAnsi="Certificate"/>
          <w:b/>
          <w:bCs/>
          <w:color w:val="FF0000"/>
          <w:sz w:val="60"/>
        </w:rPr>
      </w:pPr>
      <w:r w:rsidRPr="008E4E3B">
        <w:rPr>
          <w:rFonts w:ascii="Certificate" w:hAnsi="Certificate"/>
          <w:b/>
          <w:bCs/>
          <w:color w:val="FF0000"/>
          <w:sz w:val="60"/>
        </w:rPr>
        <w:t>knights of the vine</w:t>
      </w:r>
    </w:p>
    <w:p w:rsidR="00F072DE" w:rsidRDefault="00F072DE" w:rsidP="0052545B">
      <w:pPr>
        <w:tabs>
          <w:tab w:val="left" w:pos="630"/>
          <w:tab w:val="left" w:pos="4400"/>
          <w:tab w:val="left" w:pos="5660"/>
        </w:tabs>
        <w:ind w:left="630" w:right="-10"/>
        <w:jc w:val="center"/>
        <w:rPr>
          <w:rFonts w:ascii="Times New Roman" w:hAnsi="Times New Roman"/>
        </w:rPr>
      </w:pPr>
    </w:p>
    <w:p w:rsidR="00F072DE" w:rsidRDefault="00805AFB" w:rsidP="0052545B">
      <w:pPr>
        <w:tabs>
          <w:tab w:val="left" w:pos="630"/>
          <w:tab w:val="left" w:pos="4400"/>
          <w:tab w:val="left" w:pos="5660"/>
        </w:tabs>
        <w:ind w:left="630" w:right="-10"/>
        <w:jc w:val="center"/>
      </w:pPr>
      <w:r>
        <w:rPr>
          <w:noProof/>
        </w:rPr>
        <w:drawing>
          <wp:inline distT="0" distB="0" distL="0" distR="0">
            <wp:extent cx="2266315" cy="3196590"/>
            <wp:effectExtent l="0" t="0" r="0" b="0"/>
            <wp:docPr id="1" name="Picture 1" descr="Knights of the V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ights of the Vine  1"/>
                    <pic:cNvPicPr>
                      <a:picLocks noChangeAspect="1" noChangeArrowheads="1"/>
                    </pic:cNvPicPr>
                  </pic:nvPicPr>
                  <pic:blipFill>
                    <a:blip r:embed="rId4" cstate="print"/>
                    <a:srcRect/>
                    <a:stretch>
                      <a:fillRect/>
                    </a:stretch>
                  </pic:blipFill>
                  <pic:spPr bwMode="auto">
                    <a:xfrm>
                      <a:off x="0" y="0"/>
                      <a:ext cx="2266315" cy="3196590"/>
                    </a:xfrm>
                    <a:prstGeom prst="rect">
                      <a:avLst/>
                    </a:prstGeom>
                    <a:noFill/>
                    <a:ln w="9525">
                      <a:noFill/>
                      <a:miter lim="800000"/>
                      <a:headEnd/>
                      <a:tailEnd/>
                    </a:ln>
                  </pic:spPr>
                </pic:pic>
              </a:graphicData>
            </a:graphic>
          </wp:inline>
        </w:drawing>
      </w:r>
    </w:p>
    <w:p w:rsidR="00F072DE" w:rsidRDefault="00F072DE" w:rsidP="0052545B">
      <w:pPr>
        <w:tabs>
          <w:tab w:val="left" w:pos="630"/>
          <w:tab w:val="left" w:pos="4400"/>
          <w:tab w:val="left" w:pos="5660"/>
        </w:tabs>
        <w:ind w:left="630" w:right="-10"/>
        <w:jc w:val="center"/>
        <w:rPr>
          <w:rFonts w:ascii="Times New Roman" w:hAnsi="Times New Roman"/>
        </w:rPr>
      </w:pPr>
    </w:p>
    <w:p w:rsidR="00F072DE" w:rsidRDefault="00402A8C" w:rsidP="0052545B">
      <w:pPr>
        <w:tabs>
          <w:tab w:val="left" w:pos="630"/>
          <w:tab w:val="left" w:pos="4400"/>
          <w:tab w:val="left" w:pos="5660"/>
        </w:tabs>
        <w:ind w:left="630" w:right="-10"/>
        <w:jc w:val="center"/>
        <w:rPr>
          <w:rFonts w:ascii="Certificate" w:hAnsi="Certificate"/>
          <w:sz w:val="30"/>
        </w:rPr>
      </w:pPr>
      <w:r>
        <w:rPr>
          <w:rFonts w:ascii="Certificate" w:hAnsi="Certificate"/>
          <w:sz w:val="30"/>
        </w:rPr>
        <w:fldChar w:fldCharType="begin"/>
      </w:r>
      <w:r w:rsidR="00F072DE">
        <w:rPr>
          <w:rFonts w:ascii="Certificate" w:hAnsi="Certificate"/>
          <w:sz w:val="30"/>
        </w:rPr>
        <w:instrText xml:space="preserve"> MERGEFIELD title </w:instrText>
      </w:r>
      <w:r>
        <w:rPr>
          <w:rFonts w:ascii="Certificate" w:hAnsi="Certificate"/>
          <w:sz w:val="30"/>
        </w:rPr>
        <w:fldChar w:fldCharType="separate"/>
      </w:r>
      <w:r w:rsidR="00F85568" w:rsidRPr="00684A49">
        <w:rPr>
          <w:rFonts w:ascii="Certificate" w:hAnsi="Certificate"/>
          <w:noProof/>
          <w:sz w:val="30"/>
        </w:rPr>
        <w:t>Master Exchequer</w:t>
      </w:r>
      <w:r>
        <w:rPr>
          <w:rFonts w:ascii="Certificate" w:hAnsi="Certificate"/>
          <w:sz w:val="30"/>
        </w:rPr>
        <w:fldChar w:fldCharType="end"/>
      </w:r>
      <w:r w:rsidR="00F072DE">
        <w:rPr>
          <w:rFonts w:ascii="Certificate" w:hAnsi="Certificate"/>
          <w:sz w:val="30"/>
        </w:rPr>
        <w:t xml:space="preserve"> </w:t>
      </w:r>
      <w:r>
        <w:rPr>
          <w:rFonts w:ascii="Certificate" w:hAnsi="Certificate"/>
          <w:sz w:val="30"/>
        </w:rPr>
        <w:fldChar w:fldCharType="begin"/>
      </w:r>
      <w:r w:rsidR="00F072DE">
        <w:rPr>
          <w:rFonts w:ascii="Certificate" w:hAnsi="Certificate"/>
          <w:sz w:val="30"/>
        </w:rPr>
        <w:instrText xml:space="preserve"> MERGEFIELD first_name </w:instrText>
      </w:r>
      <w:r>
        <w:rPr>
          <w:rFonts w:ascii="Certificate" w:hAnsi="Certificate"/>
          <w:sz w:val="30"/>
        </w:rPr>
        <w:fldChar w:fldCharType="separate"/>
      </w:r>
      <w:r w:rsidR="00F85568" w:rsidRPr="00684A49">
        <w:rPr>
          <w:rFonts w:ascii="Certificate" w:hAnsi="Certificate"/>
          <w:noProof/>
          <w:sz w:val="30"/>
        </w:rPr>
        <w:t>Joe</w:t>
      </w:r>
      <w:r>
        <w:rPr>
          <w:rFonts w:ascii="Certificate" w:hAnsi="Certificate"/>
          <w:sz w:val="30"/>
        </w:rPr>
        <w:fldChar w:fldCharType="end"/>
      </w:r>
      <w:r w:rsidR="00F072DE">
        <w:rPr>
          <w:rFonts w:ascii="Certificate" w:hAnsi="Certificate"/>
          <w:sz w:val="30"/>
        </w:rPr>
        <w:t xml:space="preserve"> </w:t>
      </w:r>
      <w:r>
        <w:rPr>
          <w:rFonts w:ascii="Certificate" w:hAnsi="Certificate"/>
          <w:sz w:val="30"/>
        </w:rPr>
        <w:fldChar w:fldCharType="begin"/>
      </w:r>
      <w:r w:rsidR="00F072DE">
        <w:rPr>
          <w:rFonts w:ascii="Certificate" w:hAnsi="Certificate"/>
          <w:sz w:val="30"/>
        </w:rPr>
        <w:instrText xml:space="preserve"> MERGEFIELD last_name </w:instrText>
      </w:r>
      <w:r>
        <w:rPr>
          <w:rFonts w:ascii="Certificate" w:hAnsi="Certificate"/>
          <w:sz w:val="30"/>
        </w:rPr>
        <w:fldChar w:fldCharType="separate"/>
      </w:r>
      <w:r w:rsidR="00F85568" w:rsidRPr="00684A49">
        <w:rPr>
          <w:rFonts w:ascii="Certificate" w:hAnsi="Certificate"/>
          <w:noProof/>
          <w:sz w:val="30"/>
        </w:rPr>
        <w:t>Alt</w:t>
      </w:r>
      <w:r>
        <w:rPr>
          <w:rFonts w:ascii="Certificate" w:hAnsi="Certificate"/>
          <w:sz w:val="30"/>
        </w:rPr>
        <w:fldChar w:fldCharType="end"/>
      </w:r>
    </w:p>
    <w:p w:rsidR="00F072DE" w:rsidRDefault="00F072DE" w:rsidP="0052545B">
      <w:pPr>
        <w:tabs>
          <w:tab w:val="left" w:pos="630"/>
          <w:tab w:val="left" w:pos="4400"/>
          <w:tab w:val="left" w:pos="5660"/>
        </w:tabs>
        <w:ind w:left="630" w:right="-10"/>
        <w:jc w:val="center"/>
        <w:rPr>
          <w:rFonts w:ascii="Certificate" w:hAnsi="Certificate"/>
          <w:sz w:val="18"/>
        </w:rPr>
      </w:pPr>
    </w:p>
    <w:p w:rsidR="00F072DE" w:rsidRDefault="00F072DE" w:rsidP="0052545B">
      <w:pPr>
        <w:tabs>
          <w:tab w:val="left" w:pos="630"/>
          <w:tab w:val="left" w:pos="4400"/>
          <w:tab w:val="left" w:pos="5660"/>
        </w:tabs>
        <w:ind w:left="630" w:right="-10"/>
        <w:jc w:val="center"/>
        <w:rPr>
          <w:rFonts w:ascii="Times New Roman" w:hAnsi="Times New Roman"/>
          <w:b/>
          <w:color w:val="FF0000"/>
          <w:sz w:val="28"/>
        </w:rPr>
      </w:pPr>
      <w:r>
        <w:rPr>
          <w:rFonts w:ascii="Times New Roman" w:hAnsi="Times New Roman"/>
          <w:b/>
          <w:color w:val="FF0000"/>
          <w:sz w:val="28"/>
        </w:rPr>
        <w:t>The Nation's Capital Chapter</w:t>
      </w:r>
    </w:p>
    <w:p w:rsidR="00F072DE" w:rsidRDefault="00F072DE" w:rsidP="0052545B">
      <w:pPr>
        <w:tabs>
          <w:tab w:val="left" w:pos="630"/>
          <w:tab w:val="left" w:pos="4400"/>
          <w:tab w:val="left" w:pos="5660"/>
        </w:tabs>
        <w:ind w:left="630" w:right="-10"/>
        <w:jc w:val="center"/>
        <w:rPr>
          <w:rFonts w:ascii="Times New Roman" w:hAnsi="Times New Roman"/>
          <w:b/>
          <w:color w:val="FF0000"/>
          <w:sz w:val="18"/>
        </w:rPr>
      </w:pPr>
    </w:p>
    <w:p w:rsidR="00F072DE" w:rsidRDefault="00F072DE" w:rsidP="0052545B">
      <w:pPr>
        <w:tabs>
          <w:tab w:val="left" w:pos="630"/>
          <w:tab w:val="left" w:pos="4400"/>
          <w:tab w:val="left" w:pos="5660"/>
        </w:tabs>
        <w:ind w:left="630" w:right="-10"/>
        <w:jc w:val="center"/>
        <w:rPr>
          <w:rFonts w:ascii="Times New Roman" w:hAnsi="Times New Roman"/>
          <w:b/>
          <w:color w:val="FF0000"/>
          <w:sz w:val="26"/>
        </w:rPr>
      </w:pPr>
      <w:r>
        <w:rPr>
          <w:rFonts w:ascii="Times New Roman" w:hAnsi="Times New Roman"/>
          <w:b/>
          <w:color w:val="FF0000"/>
          <w:sz w:val="26"/>
        </w:rPr>
        <w:t>Preamble</w:t>
      </w:r>
    </w:p>
    <w:p w:rsidR="00F072DE" w:rsidRDefault="00F072DE" w:rsidP="0052545B">
      <w:pPr>
        <w:tabs>
          <w:tab w:val="left" w:pos="630"/>
          <w:tab w:val="left" w:pos="4400"/>
          <w:tab w:val="left" w:pos="5660"/>
        </w:tabs>
        <w:ind w:left="630" w:right="-10"/>
        <w:jc w:val="center"/>
        <w:rPr>
          <w:rFonts w:ascii="Times New Roman" w:hAnsi="Times New Roman"/>
          <w:b/>
          <w:sz w:val="18"/>
        </w:rPr>
      </w:pPr>
    </w:p>
    <w:p w:rsidR="00F072DE" w:rsidRPr="00FB1FAC" w:rsidRDefault="00F072DE" w:rsidP="0052545B">
      <w:pPr>
        <w:tabs>
          <w:tab w:val="left" w:pos="630"/>
          <w:tab w:val="left" w:pos="4400"/>
          <w:tab w:val="left" w:pos="5660"/>
        </w:tabs>
        <w:ind w:left="630" w:right="-10"/>
        <w:jc w:val="both"/>
        <w:rPr>
          <w:rFonts w:ascii="Times New Roman" w:hAnsi="Times New Roman"/>
          <w:sz w:val="22"/>
          <w:szCs w:val="22"/>
        </w:rPr>
      </w:pPr>
      <w:r w:rsidRPr="00FB1FAC">
        <w:rPr>
          <w:rFonts w:ascii="Times New Roman" w:hAnsi="Times New Roman"/>
          <w:sz w:val="22"/>
          <w:szCs w:val="22"/>
        </w:rPr>
        <w:t>Wine is a gift from God that has been used as a food and a symbolic beverage for centuries:  we have the privilege to enjoy and appreciate wine.  Wine is a gift of nature.  Growth of its consumption is a gift of man to man.  Therefore, we bind together in the "Brotherhood" to enjoy and appreciate its use by telling of this gift in the world and by teaching Restraint and Reason.</w:t>
      </w:r>
    </w:p>
    <w:p w:rsidR="00400E8D" w:rsidRDefault="00F072DE" w:rsidP="006345B5">
      <w:pPr>
        <w:tabs>
          <w:tab w:val="left" w:pos="4400"/>
          <w:tab w:val="left" w:pos="5660"/>
        </w:tabs>
        <w:ind w:left="180" w:right="530"/>
        <w:jc w:val="center"/>
        <w:rPr>
          <w:rFonts w:ascii="Times New Roman" w:hAnsi="Times New Roman"/>
          <w:b/>
          <w:color w:val="FF0000"/>
          <w:sz w:val="28"/>
        </w:rPr>
      </w:pPr>
      <w:r>
        <w:rPr>
          <w:rFonts w:ascii="Times New Roman" w:hAnsi="Times New Roman"/>
          <w:b/>
          <w:color w:val="FF0000"/>
          <w:sz w:val="28"/>
        </w:rPr>
        <w:br w:type="column"/>
      </w:r>
      <w:r w:rsidR="002C3051">
        <w:rPr>
          <w:rFonts w:ascii="Times New Roman" w:hAnsi="Times New Roman"/>
          <w:b/>
          <w:color w:val="FF0000"/>
          <w:sz w:val="28"/>
        </w:rPr>
        <w:lastRenderedPageBreak/>
        <w:t xml:space="preserve">AT THE EVENTIDE OF THE </w:t>
      </w:r>
      <w:r w:rsidR="00DF4488">
        <w:rPr>
          <w:rFonts w:ascii="Times New Roman" w:hAnsi="Times New Roman"/>
          <w:b/>
          <w:color w:val="FF0000"/>
          <w:sz w:val="28"/>
        </w:rPr>
        <w:t>14</w:t>
      </w:r>
      <w:r>
        <w:rPr>
          <w:rFonts w:ascii="Times New Roman" w:hAnsi="Times New Roman"/>
          <w:b/>
          <w:color w:val="FF0000"/>
          <w:sz w:val="28"/>
          <w:vertAlign w:val="superscript"/>
        </w:rPr>
        <w:t>th</w:t>
      </w:r>
      <w:r>
        <w:rPr>
          <w:rFonts w:ascii="Times New Roman" w:hAnsi="Times New Roman"/>
          <w:b/>
          <w:color w:val="FF0000"/>
          <w:sz w:val="28"/>
        </w:rPr>
        <w:t xml:space="preserve"> DAY OF </w:t>
      </w:r>
      <w:r w:rsidR="00DF4488">
        <w:rPr>
          <w:rFonts w:ascii="Times New Roman" w:hAnsi="Times New Roman"/>
          <w:b/>
          <w:color w:val="FF0000"/>
          <w:sz w:val="28"/>
        </w:rPr>
        <w:t>APRIL</w:t>
      </w:r>
      <w:r w:rsidR="00E67178">
        <w:rPr>
          <w:rFonts w:ascii="Times New Roman" w:hAnsi="Times New Roman"/>
          <w:b/>
          <w:color w:val="FF0000"/>
          <w:sz w:val="28"/>
        </w:rPr>
        <w:t xml:space="preserve"> IN THE YEAR OF </w:t>
      </w:r>
    </w:p>
    <w:p w:rsidR="00F072DE" w:rsidRDefault="00E67178" w:rsidP="006345B5">
      <w:pPr>
        <w:tabs>
          <w:tab w:val="left" w:pos="4400"/>
          <w:tab w:val="left" w:pos="5660"/>
        </w:tabs>
        <w:ind w:left="180" w:right="530"/>
        <w:jc w:val="center"/>
        <w:rPr>
          <w:rFonts w:ascii="Times New Roman" w:hAnsi="Times New Roman"/>
          <w:b/>
          <w:color w:val="FF0000"/>
          <w:sz w:val="28"/>
        </w:rPr>
      </w:pPr>
      <w:r>
        <w:rPr>
          <w:rFonts w:ascii="Times New Roman" w:hAnsi="Times New Roman"/>
          <w:b/>
          <w:color w:val="FF0000"/>
          <w:sz w:val="28"/>
        </w:rPr>
        <w:t>OUR LORD</w:t>
      </w:r>
      <w:r w:rsidR="00FB1FAC">
        <w:rPr>
          <w:rFonts w:ascii="Times New Roman" w:hAnsi="Times New Roman"/>
          <w:b/>
          <w:color w:val="FF0000"/>
          <w:sz w:val="28"/>
        </w:rPr>
        <w:t xml:space="preserve"> 2012</w:t>
      </w:r>
    </w:p>
    <w:p w:rsidR="00F072DE" w:rsidRPr="00883F4B" w:rsidRDefault="00F072DE" w:rsidP="006345B5">
      <w:pPr>
        <w:tabs>
          <w:tab w:val="left" w:pos="4400"/>
          <w:tab w:val="left" w:pos="5660"/>
        </w:tabs>
        <w:ind w:left="180" w:right="530"/>
        <w:jc w:val="center"/>
        <w:rPr>
          <w:rFonts w:ascii="Times New Roman" w:hAnsi="Times New Roman"/>
          <w:b/>
          <w:szCs w:val="24"/>
        </w:rPr>
      </w:pPr>
    </w:p>
    <w:p w:rsidR="00F072DE" w:rsidRDefault="00F072DE" w:rsidP="006345B5">
      <w:pPr>
        <w:tabs>
          <w:tab w:val="left" w:pos="4400"/>
          <w:tab w:val="left" w:pos="5660"/>
        </w:tabs>
        <w:ind w:left="180" w:right="530"/>
        <w:jc w:val="center"/>
        <w:rPr>
          <w:rFonts w:ascii="Times New Roman" w:hAnsi="Times New Roman"/>
        </w:rPr>
      </w:pPr>
      <w:r>
        <w:rPr>
          <w:rFonts w:ascii="Times New Roman" w:hAnsi="Times New Roman"/>
        </w:rPr>
        <w:t xml:space="preserve">The Cadre of the Nation's Capital Chapter of </w:t>
      </w:r>
      <w:r w:rsidR="00E67178">
        <w:rPr>
          <w:rFonts w:ascii="Times New Roman" w:hAnsi="Times New Roman"/>
        </w:rPr>
        <w:t>the Brotherhood of the Knights o</w:t>
      </w:r>
      <w:r>
        <w:rPr>
          <w:rFonts w:ascii="Times New Roman" w:hAnsi="Times New Roman"/>
        </w:rPr>
        <w:t xml:space="preserve">f The Vine Welcomes You to </w:t>
      </w:r>
      <w:r w:rsidR="00DF4488">
        <w:rPr>
          <w:rFonts w:ascii="Times New Roman" w:hAnsi="Times New Roman"/>
        </w:rPr>
        <w:t>The City Club of Washington</w:t>
      </w:r>
      <w:r w:rsidR="002C3051">
        <w:rPr>
          <w:rFonts w:ascii="Times New Roman" w:hAnsi="Times New Roman"/>
        </w:rPr>
        <w:t xml:space="preserve">, </w:t>
      </w:r>
      <w:r w:rsidR="00DF4488">
        <w:rPr>
          <w:rFonts w:ascii="Times New Roman" w:hAnsi="Times New Roman"/>
        </w:rPr>
        <w:t>Washington, DC,</w:t>
      </w:r>
      <w:r>
        <w:rPr>
          <w:rFonts w:ascii="Times New Roman" w:hAnsi="Times New Roman"/>
        </w:rPr>
        <w:t xml:space="preserve"> for the Knighting of New Members and the Formal Dinner in Celebration of Their Acceptance into the Peerage</w:t>
      </w:r>
    </w:p>
    <w:p w:rsidR="00F072DE" w:rsidRDefault="00F072DE" w:rsidP="006345B5">
      <w:pPr>
        <w:tabs>
          <w:tab w:val="left" w:pos="4400"/>
          <w:tab w:val="left" w:pos="5660"/>
        </w:tabs>
        <w:ind w:left="180" w:right="530"/>
        <w:jc w:val="center"/>
        <w:rPr>
          <w:rFonts w:ascii="Times New Roman" w:hAnsi="Times New Roman"/>
          <w:sz w:val="20"/>
        </w:rPr>
      </w:pPr>
    </w:p>
    <w:p w:rsidR="00F072DE" w:rsidRPr="00883F4B" w:rsidRDefault="00F072DE" w:rsidP="006345B5">
      <w:pPr>
        <w:tabs>
          <w:tab w:val="left" w:pos="4400"/>
          <w:tab w:val="left" w:pos="5660"/>
        </w:tabs>
        <w:ind w:left="180" w:right="530"/>
        <w:jc w:val="center"/>
        <w:rPr>
          <w:rFonts w:ascii="Times New Roman" w:hAnsi="Times New Roman"/>
          <w:b/>
          <w:color w:val="FF0000"/>
          <w:szCs w:val="24"/>
        </w:rPr>
      </w:pPr>
      <w:r w:rsidRPr="00883F4B">
        <w:rPr>
          <w:rFonts w:ascii="Times New Roman" w:hAnsi="Times New Roman"/>
          <w:b/>
          <w:color w:val="FF0000"/>
          <w:szCs w:val="24"/>
        </w:rPr>
        <w:t>Officiating Officers</w:t>
      </w:r>
    </w:p>
    <w:p w:rsidR="00F072DE" w:rsidRDefault="00F072DE" w:rsidP="006345B5">
      <w:pPr>
        <w:tabs>
          <w:tab w:val="left" w:pos="4400"/>
          <w:tab w:val="left" w:pos="5660"/>
        </w:tabs>
        <w:ind w:left="180" w:right="530"/>
        <w:jc w:val="center"/>
        <w:rPr>
          <w:rFonts w:ascii="Times New Roman" w:hAnsi="Times New Roman"/>
          <w:b/>
          <w:color w:val="FF0000"/>
        </w:rPr>
      </w:pPr>
    </w:p>
    <w:p w:rsidR="00F072DE" w:rsidRDefault="00F072DE" w:rsidP="006345B5">
      <w:pPr>
        <w:tabs>
          <w:tab w:val="left" w:pos="3600"/>
        </w:tabs>
        <w:ind w:left="180" w:right="530"/>
        <w:rPr>
          <w:rFonts w:ascii="Times New Roman" w:hAnsi="Times New Roman"/>
        </w:rPr>
      </w:pPr>
      <w:r>
        <w:rPr>
          <w:rFonts w:ascii="Times New Roman" w:hAnsi="Times New Roman"/>
        </w:rPr>
        <w:t xml:space="preserve">Master Commander </w:t>
      </w:r>
      <w:r>
        <w:rPr>
          <w:rFonts w:ascii="Times New Roman" w:hAnsi="Times New Roman"/>
        </w:rPr>
        <w:tab/>
        <w:t>Kenneth A. Haapala</w:t>
      </w:r>
    </w:p>
    <w:p w:rsidR="004600E7" w:rsidRDefault="004600E7" w:rsidP="006345B5">
      <w:pPr>
        <w:tabs>
          <w:tab w:val="left" w:pos="3600"/>
        </w:tabs>
        <w:ind w:left="180" w:right="530"/>
        <w:rPr>
          <w:rFonts w:ascii="Times New Roman" w:hAnsi="Times New Roman"/>
        </w:rPr>
      </w:pPr>
      <w:r>
        <w:rPr>
          <w:rFonts w:ascii="Times New Roman" w:hAnsi="Times New Roman"/>
        </w:rPr>
        <w:t>Mast</w:t>
      </w:r>
      <w:r w:rsidR="003E1A79">
        <w:rPr>
          <w:rFonts w:ascii="Times New Roman" w:hAnsi="Times New Roman"/>
        </w:rPr>
        <w:t>er Vice Commander</w:t>
      </w:r>
      <w:r w:rsidR="003E1A79">
        <w:rPr>
          <w:rFonts w:ascii="Times New Roman" w:hAnsi="Times New Roman"/>
        </w:rPr>
        <w:tab/>
        <w:t>Charles (Russ)</w:t>
      </w:r>
      <w:r>
        <w:rPr>
          <w:rFonts w:ascii="Times New Roman" w:hAnsi="Times New Roman"/>
        </w:rPr>
        <w:t xml:space="preserve"> </w:t>
      </w:r>
      <w:smartTag w:uri="urn:schemas-microsoft-com:office:smarttags" w:element="City">
        <w:smartTag w:uri="urn:schemas-microsoft-com:office:smarttags" w:element="place">
          <w:r>
            <w:rPr>
              <w:rFonts w:ascii="Times New Roman" w:hAnsi="Times New Roman"/>
            </w:rPr>
            <w:t>Davis</w:t>
          </w:r>
        </w:smartTag>
      </w:smartTag>
    </w:p>
    <w:p w:rsidR="00F072DE" w:rsidRDefault="003E1A79" w:rsidP="006345B5">
      <w:pPr>
        <w:tabs>
          <w:tab w:val="left" w:pos="3600"/>
        </w:tabs>
        <w:ind w:left="180" w:right="530"/>
        <w:rPr>
          <w:rFonts w:ascii="Times New Roman" w:hAnsi="Times New Roman"/>
        </w:rPr>
      </w:pPr>
      <w:r>
        <w:rPr>
          <w:rFonts w:ascii="Times New Roman" w:hAnsi="Times New Roman"/>
        </w:rPr>
        <w:t>Master Exchequer</w:t>
      </w:r>
      <w:r>
        <w:rPr>
          <w:rFonts w:ascii="Times New Roman" w:hAnsi="Times New Roman"/>
        </w:rPr>
        <w:tab/>
        <w:t>John (Joe)</w:t>
      </w:r>
      <w:r w:rsidR="00F072DE">
        <w:rPr>
          <w:rFonts w:ascii="Times New Roman" w:hAnsi="Times New Roman"/>
        </w:rPr>
        <w:t xml:space="preserve"> Alt</w:t>
      </w:r>
    </w:p>
    <w:p w:rsidR="00F072DE" w:rsidRDefault="00F072DE" w:rsidP="006345B5">
      <w:pPr>
        <w:tabs>
          <w:tab w:val="left" w:pos="3600"/>
        </w:tabs>
        <w:ind w:left="180" w:right="530"/>
        <w:rPr>
          <w:rFonts w:ascii="Times New Roman" w:hAnsi="Times New Roman"/>
        </w:rPr>
      </w:pPr>
      <w:r>
        <w:rPr>
          <w:rFonts w:ascii="Times New Roman" w:hAnsi="Times New Roman"/>
        </w:rPr>
        <w:t>Master of Ceremony</w:t>
      </w:r>
      <w:r>
        <w:rPr>
          <w:rFonts w:ascii="Times New Roman" w:hAnsi="Times New Roman"/>
        </w:rPr>
        <w:tab/>
        <w:t>David A. Barber</w:t>
      </w:r>
    </w:p>
    <w:p w:rsidR="00F072DE" w:rsidRDefault="00F072DE" w:rsidP="006345B5">
      <w:pPr>
        <w:tabs>
          <w:tab w:val="left" w:pos="3600"/>
        </w:tabs>
        <w:ind w:left="180" w:right="530"/>
        <w:rPr>
          <w:rFonts w:ascii="Times New Roman" w:hAnsi="Times New Roman"/>
        </w:rPr>
      </w:pPr>
      <w:r>
        <w:rPr>
          <w:rFonts w:ascii="Times New Roman" w:hAnsi="Times New Roman"/>
        </w:rPr>
        <w:t>Master Charg</w:t>
      </w:r>
      <w:r w:rsidR="0091467E">
        <w:rPr>
          <w:rFonts w:ascii="Times New Roman" w:hAnsi="Times New Roman"/>
        </w:rPr>
        <w:t>é</w:t>
      </w:r>
      <w:r>
        <w:rPr>
          <w:rFonts w:ascii="Times New Roman" w:hAnsi="Times New Roman"/>
        </w:rPr>
        <w:t xml:space="preserve"> </w:t>
      </w:r>
      <w:proofErr w:type="spellStart"/>
      <w:r w:rsidR="0091467E">
        <w:rPr>
          <w:rFonts w:ascii="Times New Roman" w:hAnsi="Times New Roman"/>
        </w:rPr>
        <w:t>ď</w:t>
      </w:r>
      <w:r>
        <w:rPr>
          <w:rFonts w:ascii="Times New Roman" w:hAnsi="Times New Roman"/>
        </w:rPr>
        <w:t>Affaires</w:t>
      </w:r>
      <w:proofErr w:type="spellEnd"/>
      <w:r>
        <w:rPr>
          <w:rFonts w:ascii="Times New Roman" w:hAnsi="Times New Roman"/>
        </w:rPr>
        <w:tab/>
        <w:t xml:space="preserve">Carl </w:t>
      </w:r>
      <w:r w:rsidR="00C733F4">
        <w:rPr>
          <w:rFonts w:ascii="Times New Roman" w:hAnsi="Times New Roman"/>
        </w:rPr>
        <w:t xml:space="preserve">G. </w:t>
      </w:r>
      <w:r>
        <w:rPr>
          <w:rFonts w:ascii="Times New Roman" w:hAnsi="Times New Roman"/>
        </w:rPr>
        <w:t>Brandhorst</w:t>
      </w:r>
    </w:p>
    <w:p w:rsidR="00E67178" w:rsidRDefault="004600E7" w:rsidP="006345B5">
      <w:pPr>
        <w:tabs>
          <w:tab w:val="left" w:pos="3600"/>
        </w:tabs>
        <w:ind w:left="180" w:right="530"/>
        <w:rPr>
          <w:rFonts w:ascii="Times New Roman" w:hAnsi="Times New Roman"/>
        </w:rPr>
      </w:pPr>
      <w:r>
        <w:rPr>
          <w:rFonts w:ascii="Times New Roman" w:hAnsi="Times New Roman"/>
        </w:rPr>
        <w:t>Master Heralder</w:t>
      </w:r>
      <w:r>
        <w:rPr>
          <w:rFonts w:ascii="Times New Roman" w:hAnsi="Times New Roman"/>
        </w:rPr>
        <w:tab/>
        <w:t xml:space="preserve">Walter </w:t>
      </w:r>
      <w:r w:rsidR="00C733F4">
        <w:rPr>
          <w:rFonts w:ascii="Times New Roman" w:hAnsi="Times New Roman"/>
        </w:rPr>
        <w:t xml:space="preserve">J. </w:t>
      </w:r>
      <w:r>
        <w:rPr>
          <w:rFonts w:ascii="Times New Roman" w:hAnsi="Times New Roman"/>
        </w:rPr>
        <w:t>Rachele</w:t>
      </w:r>
    </w:p>
    <w:p w:rsidR="00F072DE" w:rsidRDefault="00F072DE" w:rsidP="006345B5">
      <w:pPr>
        <w:tabs>
          <w:tab w:val="left" w:pos="3860"/>
        </w:tabs>
        <w:ind w:left="180" w:right="530"/>
        <w:rPr>
          <w:rFonts w:ascii="Times New Roman" w:hAnsi="Times New Roman"/>
        </w:rPr>
      </w:pPr>
    </w:p>
    <w:p w:rsidR="00F072DE" w:rsidRDefault="00F072DE" w:rsidP="006345B5">
      <w:pPr>
        <w:tabs>
          <w:tab w:val="left" w:pos="1080"/>
          <w:tab w:val="left" w:pos="4400"/>
          <w:tab w:val="left" w:pos="5660"/>
          <w:tab w:val="right" w:pos="6120"/>
        </w:tabs>
        <w:ind w:left="180" w:right="530"/>
        <w:jc w:val="center"/>
        <w:rPr>
          <w:rFonts w:ascii="Times New Roman" w:hAnsi="Times New Roman"/>
          <w:b/>
          <w:color w:val="FF0000"/>
        </w:rPr>
      </w:pPr>
      <w:r>
        <w:rPr>
          <w:rFonts w:ascii="Times New Roman" w:hAnsi="Times New Roman"/>
          <w:b/>
          <w:color w:val="FF0000"/>
        </w:rPr>
        <w:t>Events</w:t>
      </w:r>
    </w:p>
    <w:p w:rsidR="00F072DE" w:rsidRDefault="00F072DE" w:rsidP="006345B5">
      <w:pPr>
        <w:tabs>
          <w:tab w:val="left" w:pos="1080"/>
          <w:tab w:val="left" w:pos="4400"/>
          <w:tab w:val="left" w:pos="5660"/>
          <w:tab w:val="right" w:pos="6120"/>
        </w:tabs>
        <w:ind w:left="180" w:right="530"/>
        <w:jc w:val="center"/>
        <w:rPr>
          <w:rFonts w:ascii="Times New Roman" w:hAnsi="Times New Roman"/>
          <w:b/>
          <w:color w:val="FF0000"/>
          <w:sz w:val="20"/>
        </w:rPr>
      </w:pPr>
    </w:p>
    <w:p w:rsidR="00F072DE" w:rsidRPr="0036617D" w:rsidRDefault="00DF4488" w:rsidP="006345B5">
      <w:pPr>
        <w:tabs>
          <w:tab w:val="left" w:pos="4400"/>
          <w:tab w:val="left" w:pos="5660"/>
        </w:tabs>
        <w:ind w:left="180" w:right="530"/>
        <w:jc w:val="center"/>
        <w:rPr>
          <w:rFonts w:ascii="Times New Roman" w:hAnsi="Times New Roman"/>
          <w:szCs w:val="24"/>
        </w:rPr>
      </w:pPr>
      <w:r>
        <w:rPr>
          <w:rFonts w:ascii="Times New Roman" w:hAnsi="Times New Roman"/>
          <w:szCs w:val="24"/>
        </w:rPr>
        <w:t>Gathering of the Peerage • 6:00</w:t>
      </w:r>
      <w:r w:rsidR="00F072DE" w:rsidRPr="0036617D">
        <w:rPr>
          <w:rFonts w:ascii="Times New Roman" w:hAnsi="Times New Roman"/>
          <w:szCs w:val="24"/>
        </w:rPr>
        <w:t xml:space="preserve"> pm</w:t>
      </w:r>
    </w:p>
    <w:p w:rsidR="00F072DE" w:rsidRDefault="00DF4488" w:rsidP="006345B5">
      <w:pPr>
        <w:tabs>
          <w:tab w:val="left" w:pos="4400"/>
          <w:tab w:val="left" w:pos="5660"/>
        </w:tabs>
        <w:ind w:left="180" w:right="530"/>
        <w:jc w:val="center"/>
        <w:rPr>
          <w:rFonts w:ascii="Times New Roman" w:hAnsi="Times New Roman"/>
          <w:sz w:val="20"/>
        </w:rPr>
      </w:pPr>
      <w:r>
        <w:rPr>
          <w:rFonts w:ascii="Times New Roman" w:hAnsi="Times New Roman"/>
          <w:sz w:val="20"/>
        </w:rPr>
        <w:t>Lobby – City Club of Washington</w:t>
      </w:r>
    </w:p>
    <w:p w:rsidR="00F072DE" w:rsidRDefault="00F072DE" w:rsidP="006345B5">
      <w:pPr>
        <w:tabs>
          <w:tab w:val="left" w:pos="4400"/>
          <w:tab w:val="left" w:pos="5660"/>
        </w:tabs>
        <w:ind w:left="180" w:right="530"/>
        <w:jc w:val="center"/>
        <w:rPr>
          <w:rFonts w:ascii="Times New Roman" w:hAnsi="Times New Roman"/>
          <w:sz w:val="22"/>
        </w:rPr>
      </w:pPr>
    </w:p>
    <w:p w:rsidR="00F072DE" w:rsidRPr="0036617D" w:rsidRDefault="00F072DE" w:rsidP="006345B5">
      <w:pPr>
        <w:tabs>
          <w:tab w:val="left" w:pos="4400"/>
          <w:tab w:val="left" w:pos="5660"/>
        </w:tabs>
        <w:ind w:left="180" w:right="530"/>
        <w:jc w:val="center"/>
        <w:rPr>
          <w:rFonts w:ascii="Times New Roman" w:hAnsi="Times New Roman"/>
          <w:szCs w:val="24"/>
        </w:rPr>
      </w:pPr>
      <w:r w:rsidRPr="0036617D">
        <w:rPr>
          <w:rFonts w:ascii="Times New Roman" w:hAnsi="Times New Roman"/>
          <w:szCs w:val="24"/>
        </w:rPr>
        <w:t xml:space="preserve">Assemblage • </w:t>
      </w:r>
      <w:r w:rsidR="00DF4488">
        <w:rPr>
          <w:rFonts w:ascii="Times New Roman" w:hAnsi="Times New Roman"/>
          <w:szCs w:val="24"/>
        </w:rPr>
        <w:t>6:30</w:t>
      </w:r>
      <w:r w:rsidRPr="0036617D">
        <w:rPr>
          <w:rFonts w:ascii="Times New Roman" w:hAnsi="Times New Roman"/>
          <w:szCs w:val="24"/>
        </w:rPr>
        <w:t xml:space="preserve"> pm</w:t>
      </w:r>
    </w:p>
    <w:p w:rsidR="00F072DE" w:rsidRDefault="00F072DE" w:rsidP="006345B5">
      <w:pPr>
        <w:tabs>
          <w:tab w:val="left" w:pos="4400"/>
          <w:tab w:val="left" w:pos="5660"/>
        </w:tabs>
        <w:ind w:left="180" w:right="530"/>
        <w:jc w:val="center"/>
        <w:rPr>
          <w:rFonts w:ascii="Times New Roman" w:hAnsi="Times New Roman"/>
          <w:sz w:val="20"/>
        </w:rPr>
      </w:pPr>
      <w:proofErr w:type="gramStart"/>
      <w:r>
        <w:rPr>
          <w:rFonts w:ascii="Times New Roman" w:hAnsi="Times New Roman"/>
          <w:sz w:val="20"/>
        </w:rPr>
        <w:t>Procession  •</w:t>
      </w:r>
      <w:proofErr w:type="gramEnd"/>
      <w:r>
        <w:rPr>
          <w:rFonts w:ascii="Times New Roman" w:hAnsi="Times New Roman"/>
          <w:sz w:val="20"/>
        </w:rPr>
        <w:t xml:space="preserve">  Announcement of Cadre</w:t>
      </w:r>
    </w:p>
    <w:p w:rsidR="00F072DE" w:rsidRDefault="00F072DE" w:rsidP="006345B5">
      <w:pPr>
        <w:tabs>
          <w:tab w:val="left" w:pos="4400"/>
          <w:tab w:val="left" w:pos="5660"/>
        </w:tabs>
        <w:ind w:left="180" w:right="530"/>
        <w:jc w:val="center"/>
        <w:rPr>
          <w:rFonts w:ascii="Times New Roman" w:hAnsi="Times New Roman"/>
          <w:sz w:val="20"/>
        </w:rPr>
      </w:pPr>
      <w:r>
        <w:rPr>
          <w:rFonts w:ascii="Times New Roman" w:hAnsi="Times New Roman"/>
          <w:sz w:val="20"/>
        </w:rPr>
        <w:t xml:space="preserve">Duties of </w:t>
      </w:r>
      <w:r w:rsidR="003B1A6D">
        <w:rPr>
          <w:rFonts w:ascii="Times New Roman" w:hAnsi="Times New Roman"/>
          <w:sz w:val="20"/>
        </w:rPr>
        <w:t>Symbolic</w:t>
      </w:r>
      <w:r>
        <w:rPr>
          <w:rFonts w:ascii="Times New Roman" w:hAnsi="Times New Roman"/>
          <w:sz w:val="20"/>
        </w:rPr>
        <w:t xml:space="preserve"> </w:t>
      </w:r>
      <w:r w:rsidR="00DF4488">
        <w:rPr>
          <w:rFonts w:ascii="Times New Roman" w:hAnsi="Times New Roman"/>
          <w:sz w:val="20"/>
        </w:rPr>
        <w:t>Peer</w:t>
      </w:r>
    </w:p>
    <w:p w:rsidR="00F072DE" w:rsidRDefault="00F072DE" w:rsidP="006345B5">
      <w:pPr>
        <w:tabs>
          <w:tab w:val="left" w:pos="4400"/>
          <w:tab w:val="left" w:pos="5660"/>
        </w:tabs>
        <w:ind w:left="180" w:right="530"/>
        <w:jc w:val="center"/>
        <w:rPr>
          <w:rFonts w:ascii="Times New Roman" w:hAnsi="Times New Roman"/>
          <w:sz w:val="20"/>
        </w:rPr>
      </w:pPr>
      <w:r>
        <w:rPr>
          <w:rFonts w:ascii="Times New Roman" w:hAnsi="Times New Roman"/>
          <w:sz w:val="20"/>
        </w:rPr>
        <w:t>Tapping of Gentle Ladies</w:t>
      </w:r>
    </w:p>
    <w:p w:rsidR="00F072DE" w:rsidRDefault="00DF4488" w:rsidP="006345B5">
      <w:pPr>
        <w:tabs>
          <w:tab w:val="left" w:pos="4400"/>
          <w:tab w:val="left" w:pos="5660"/>
        </w:tabs>
        <w:ind w:left="180" w:right="530"/>
        <w:jc w:val="center"/>
        <w:rPr>
          <w:rFonts w:ascii="Times New Roman" w:hAnsi="Times New Roman"/>
          <w:sz w:val="20"/>
        </w:rPr>
      </w:pPr>
      <w:r>
        <w:rPr>
          <w:rFonts w:ascii="Times New Roman" w:hAnsi="Times New Roman"/>
          <w:sz w:val="20"/>
        </w:rPr>
        <w:t>Fountain Lobby</w:t>
      </w:r>
    </w:p>
    <w:p w:rsidR="00F072DE" w:rsidRDefault="00F072DE" w:rsidP="006345B5">
      <w:pPr>
        <w:tabs>
          <w:tab w:val="left" w:pos="4400"/>
          <w:tab w:val="left" w:pos="5660"/>
        </w:tabs>
        <w:ind w:left="180" w:right="530"/>
        <w:jc w:val="center"/>
        <w:rPr>
          <w:rFonts w:ascii="Times New Roman" w:hAnsi="Times New Roman"/>
          <w:sz w:val="20"/>
        </w:rPr>
      </w:pPr>
    </w:p>
    <w:p w:rsidR="00F072DE" w:rsidRPr="0036617D" w:rsidRDefault="00F072DE" w:rsidP="006345B5">
      <w:pPr>
        <w:tabs>
          <w:tab w:val="left" w:pos="4400"/>
          <w:tab w:val="left" w:pos="5660"/>
        </w:tabs>
        <w:ind w:left="180" w:right="530"/>
        <w:jc w:val="center"/>
        <w:rPr>
          <w:rFonts w:ascii="Times New Roman" w:hAnsi="Times New Roman"/>
          <w:szCs w:val="24"/>
        </w:rPr>
      </w:pPr>
      <w:r w:rsidRPr="0036617D">
        <w:rPr>
          <w:rFonts w:ascii="Times New Roman" w:hAnsi="Times New Roman"/>
          <w:szCs w:val="24"/>
        </w:rPr>
        <w:t xml:space="preserve">Champagne Reception • </w:t>
      </w:r>
      <w:r w:rsidR="00DF4488">
        <w:rPr>
          <w:rFonts w:ascii="Times New Roman" w:hAnsi="Times New Roman"/>
          <w:szCs w:val="24"/>
        </w:rPr>
        <w:t>7:15</w:t>
      </w:r>
      <w:r w:rsidRPr="0036617D">
        <w:rPr>
          <w:rFonts w:ascii="Times New Roman" w:hAnsi="Times New Roman"/>
          <w:szCs w:val="24"/>
        </w:rPr>
        <w:t xml:space="preserve"> pm</w:t>
      </w:r>
    </w:p>
    <w:p w:rsidR="00F072DE" w:rsidRDefault="00F072DE" w:rsidP="006345B5">
      <w:pPr>
        <w:tabs>
          <w:tab w:val="left" w:pos="4400"/>
          <w:tab w:val="left" w:pos="5660"/>
        </w:tabs>
        <w:ind w:left="180" w:right="530"/>
        <w:jc w:val="center"/>
        <w:rPr>
          <w:rFonts w:ascii="Times New Roman" w:hAnsi="Times New Roman"/>
          <w:sz w:val="20"/>
        </w:rPr>
      </w:pPr>
      <w:r>
        <w:rPr>
          <w:rFonts w:ascii="Times New Roman" w:hAnsi="Times New Roman"/>
          <w:sz w:val="20"/>
        </w:rPr>
        <w:t xml:space="preserve">Passed Hors </w:t>
      </w:r>
      <w:proofErr w:type="spellStart"/>
      <w:r>
        <w:rPr>
          <w:rFonts w:ascii="Times New Roman" w:hAnsi="Times New Roman"/>
          <w:sz w:val="20"/>
        </w:rPr>
        <w:t>d</w:t>
      </w:r>
      <w:r w:rsidR="00466715">
        <w:rPr>
          <w:rFonts w:ascii="Times New Roman" w:hAnsi="Times New Roman"/>
          <w:sz w:val="20"/>
        </w:rPr>
        <w:t>’Oeuvres</w:t>
      </w:r>
      <w:proofErr w:type="spellEnd"/>
    </w:p>
    <w:p w:rsidR="00F072DE" w:rsidRDefault="00E10580" w:rsidP="006345B5">
      <w:pPr>
        <w:tabs>
          <w:tab w:val="left" w:pos="4400"/>
          <w:tab w:val="left" w:pos="5660"/>
        </w:tabs>
        <w:ind w:left="180" w:right="530"/>
        <w:jc w:val="center"/>
        <w:rPr>
          <w:rFonts w:ascii="Times New Roman" w:hAnsi="Times New Roman"/>
          <w:sz w:val="20"/>
        </w:rPr>
      </w:pPr>
      <w:r>
        <w:rPr>
          <w:rFonts w:ascii="Times New Roman" w:hAnsi="Times New Roman"/>
          <w:sz w:val="20"/>
        </w:rPr>
        <w:t xml:space="preserve">Media </w:t>
      </w:r>
      <w:r w:rsidR="00DF4488">
        <w:rPr>
          <w:rFonts w:ascii="Times New Roman" w:hAnsi="Times New Roman"/>
          <w:sz w:val="20"/>
        </w:rPr>
        <w:t>Lounge</w:t>
      </w:r>
    </w:p>
    <w:p w:rsidR="00F072DE" w:rsidRDefault="00F072DE" w:rsidP="006345B5">
      <w:pPr>
        <w:tabs>
          <w:tab w:val="left" w:pos="4400"/>
          <w:tab w:val="left" w:pos="5660"/>
        </w:tabs>
        <w:ind w:left="180" w:right="530"/>
        <w:jc w:val="center"/>
        <w:rPr>
          <w:rFonts w:ascii="Times New Roman" w:hAnsi="Times New Roman"/>
          <w:sz w:val="20"/>
        </w:rPr>
      </w:pPr>
    </w:p>
    <w:p w:rsidR="00F072DE" w:rsidRPr="0036617D" w:rsidRDefault="007837A6" w:rsidP="006345B5">
      <w:pPr>
        <w:tabs>
          <w:tab w:val="left" w:pos="4400"/>
          <w:tab w:val="left" w:pos="5660"/>
        </w:tabs>
        <w:ind w:left="180" w:right="530"/>
        <w:jc w:val="center"/>
        <w:rPr>
          <w:rFonts w:ascii="Times New Roman" w:hAnsi="Times New Roman"/>
          <w:szCs w:val="24"/>
        </w:rPr>
      </w:pPr>
      <w:r>
        <w:rPr>
          <w:rFonts w:ascii="Times New Roman" w:hAnsi="Times New Roman"/>
          <w:szCs w:val="24"/>
        </w:rPr>
        <w:t>Enth</w:t>
      </w:r>
      <w:smartTag w:uri="urn:schemas-microsoft-com:office:smarttags" w:element="PersonName">
        <w:r>
          <w:rPr>
            <w:rFonts w:ascii="Times New Roman" w:hAnsi="Times New Roman"/>
            <w:szCs w:val="24"/>
          </w:rPr>
          <w:t>ron</w:t>
        </w:r>
      </w:smartTag>
      <w:r>
        <w:rPr>
          <w:rFonts w:ascii="Times New Roman" w:hAnsi="Times New Roman"/>
          <w:szCs w:val="24"/>
        </w:rPr>
        <w:t>ement Dinner • 8:00</w:t>
      </w:r>
      <w:r w:rsidR="00F072DE" w:rsidRPr="0036617D">
        <w:rPr>
          <w:rFonts w:ascii="Times New Roman" w:hAnsi="Times New Roman"/>
          <w:szCs w:val="24"/>
        </w:rPr>
        <w:t xml:space="preserve"> pm</w:t>
      </w:r>
    </w:p>
    <w:p w:rsidR="00466715" w:rsidRDefault="00DF4488" w:rsidP="006345B5">
      <w:pPr>
        <w:tabs>
          <w:tab w:val="left" w:pos="4400"/>
          <w:tab w:val="left" w:pos="5660"/>
        </w:tabs>
        <w:ind w:left="180" w:right="530"/>
        <w:jc w:val="center"/>
        <w:rPr>
          <w:rFonts w:ascii="Times New Roman" w:hAnsi="Times New Roman"/>
          <w:sz w:val="20"/>
        </w:rPr>
      </w:pPr>
      <w:r>
        <w:rPr>
          <w:rFonts w:ascii="Times New Roman" w:hAnsi="Times New Roman"/>
          <w:sz w:val="20"/>
        </w:rPr>
        <w:t xml:space="preserve">Jefferson </w:t>
      </w:r>
      <w:r w:rsidR="007837A6">
        <w:rPr>
          <w:rFonts w:ascii="Times New Roman" w:hAnsi="Times New Roman"/>
          <w:sz w:val="20"/>
        </w:rPr>
        <w:t>Room</w:t>
      </w:r>
    </w:p>
    <w:p w:rsidR="00F072DE" w:rsidRPr="00883F4B" w:rsidRDefault="00F072DE" w:rsidP="006345B5">
      <w:pPr>
        <w:tabs>
          <w:tab w:val="left" w:pos="4400"/>
          <w:tab w:val="left" w:pos="5660"/>
        </w:tabs>
        <w:ind w:left="360" w:right="530"/>
        <w:jc w:val="center"/>
        <w:rPr>
          <w:rFonts w:ascii="Times New Roman" w:hAnsi="Times New Roman"/>
          <w:sz w:val="28"/>
          <w:szCs w:val="28"/>
        </w:rPr>
      </w:pPr>
    </w:p>
    <w:p w:rsidR="008F5688" w:rsidRDefault="00F072DE" w:rsidP="006345B5">
      <w:pPr>
        <w:tabs>
          <w:tab w:val="left" w:pos="1080"/>
          <w:tab w:val="left" w:pos="4400"/>
          <w:tab w:val="left" w:pos="5660"/>
          <w:tab w:val="right" w:pos="6300"/>
        </w:tabs>
        <w:ind w:left="180" w:right="530"/>
        <w:jc w:val="center"/>
        <w:rPr>
          <w:rFonts w:ascii="Times New Roman" w:hAnsi="Times New Roman"/>
          <w:b/>
          <w:color w:val="FF0000"/>
          <w:szCs w:val="24"/>
        </w:rPr>
      </w:pPr>
      <w:r w:rsidRPr="00883F4B">
        <w:rPr>
          <w:rFonts w:ascii="Times New Roman" w:hAnsi="Times New Roman"/>
          <w:b/>
          <w:color w:val="FF0000"/>
          <w:szCs w:val="24"/>
        </w:rPr>
        <w:t xml:space="preserve">Per </w:t>
      </w:r>
      <w:proofErr w:type="spellStart"/>
      <w:r w:rsidRPr="00883F4B">
        <w:rPr>
          <w:rFonts w:ascii="Times New Roman" w:hAnsi="Times New Roman"/>
          <w:b/>
          <w:color w:val="FF0000"/>
          <w:szCs w:val="24"/>
        </w:rPr>
        <w:t>Vitem</w:t>
      </w:r>
      <w:proofErr w:type="spellEnd"/>
      <w:r w:rsidRPr="00883F4B">
        <w:rPr>
          <w:rFonts w:ascii="Times New Roman" w:hAnsi="Times New Roman"/>
          <w:b/>
          <w:color w:val="FF0000"/>
          <w:szCs w:val="24"/>
        </w:rPr>
        <w:t xml:space="preserve">!  Ad </w:t>
      </w:r>
      <w:proofErr w:type="spellStart"/>
      <w:r w:rsidRPr="00883F4B">
        <w:rPr>
          <w:rFonts w:ascii="Times New Roman" w:hAnsi="Times New Roman"/>
          <w:b/>
          <w:color w:val="FF0000"/>
          <w:szCs w:val="24"/>
        </w:rPr>
        <w:t>Vitam</w:t>
      </w:r>
      <w:proofErr w:type="spellEnd"/>
      <w:r w:rsidRPr="00883F4B">
        <w:rPr>
          <w:rFonts w:ascii="Times New Roman" w:hAnsi="Times New Roman"/>
          <w:b/>
          <w:color w:val="FF0000"/>
          <w:szCs w:val="24"/>
        </w:rPr>
        <w:t>!</w:t>
      </w:r>
    </w:p>
    <w:p w:rsidR="006345B5" w:rsidRPr="00883F4B" w:rsidRDefault="006345B5" w:rsidP="006345B5">
      <w:pPr>
        <w:tabs>
          <w:tab w:val="left" w:pos="1080"/>
          <w:tab w:val="left" w:pos="4400"/>
          <w:tab w:val="left" w:pos="5660"/>
          <w:tab w:val="right" w:pos="6300"/>
        </w:tabs>
        <w:ind w:left="180" w:right="530"/>
        <w:jc w:val="center"/>
        <w:rPr>
          <w:rFonts w:ascii="Times New Roman" w:hAnsi="Times New Roman"/>
          <w:b/>
          <w:color w:val="FF0000"/>
          <w:szCs w:val="24"/>
        </w:rPr>
      </w:pPr>
      <w:r>
        <w:rPr>
          <w:rFonts w:ascii="Times New Roman" w:hAnsi="Times New Roman"/>
          <w:b/>
          <w:color w:val="FF0000"/>
          <w:szCs w:val="24"/>
        </w:rPr>
        <w:t>Through the Vine!  Towards Life!</w:t>
      </w:r>
    </w:p>
    <w:p w:rsidR="00F072DE" w:rsidRPr="008E4E3B" w:rsidRDefault="00F072DE" w:rsidP="008E4E3B">
      <w:pPr>
        <w:tabs>
          <w:tab w:val="left" w:pos="270"/>
          <w:tab w:val="left" w:pos="900"/>
          <w:tab w:val="left" w:pos="4400"/>
          <w:tab w:val="left" w:pos="5660"/>
          <w:tab w:val="right" w:pos="6120"/>
        </w:tabs>
        <w:ind w:left="720" w:right="-10"/>
        <w:jc w:val="center"/>
        <w:rPr>
          <w:rFonts w:ascii="Times New Roman" w:hAnsi="Times New Roman"/>
          <w:b/>
          <w:color w:val="FF0000"/>
          <w:sz w:val="28"/>
          <w:szCs w:val="28"/>
        </w:rPr>
      </w:pPr>
      <w:r>
        <w:rPr>
          <w:rFonts w:ascii="Times New Roman" w:hAnsi="Times New Roman"/>
          <w:b/>
        </w:rPr>
        <w:br w:type="column"/>
      </w:r>
      <w:r w:rsidRPr="00F9044C">
        <w:rPr>
          <w:rFonts w:ascii="Times New Roman" w:hAnsi="Times New Roman"/>
          <w:b/>
          <w:color w:val="FF0000"/>
          <w:sz w:val="28"/>
          <w:szCs w:val="28"/>
        </w:rPr>
        <w:t>Champagne Reception</w:t>
      </w:r>
      <w:bookmarkStart w:id="0" w:name="_GoBack"/>
      <w:bookmarkEnd w:id="0"/>
    </w:p>
    <w:p w:rsidR="0036617D" w:rsidRPr="00F9044C" w:rsidRDefault="007519F0" w:rsidP="00400E8D">
      <w:pPr>
        <w:ind w:left="720" w:right="-10"/>
        <w:jc w:val="center"/>
        <w:rPr>
          <w:rFonts w:ascii="Book Antiqua" w:hAnsi="Book Antiqua"/>
          <w:i/>
          <w:sz w:val="20"/>
        </w:rPr>
      </w:pPr>
      <w:r w:rsidRPr="00F9044C">
        <w:rPr>
          <w:rFonts w:ascii="Book Antiqua" w:hAnsi="Book Antiqua"/>
          <w:i/>
          <w:sz w:val="20"/>
        </w:rPr>
        <w:t xml:space="preserve">Mini Cheddar </w:t>
      </w:r>
      <w:proofErr w:type="spellStart"/>
      <w:r w:rsidRPr="00F9044C">
        <w:rPr>
          <w:rFonts w:ascii="Book Antiqua" w:hAnsi="Book Antiqua"/>
          <w:i/>
          <w:sz w:val="20"/>
        </w:rPr>
        <w:t>Bisquites</w:t>
      </w:r>
      <w:proofErr w:type="spellEnd"/>
      <w:r w:rsidRPr="00F9044C">
        <w:rPr>
          <w:rFonts w:ascii="Book Antiqua" w:hAnsi="Book Antiqua"/>
          <w:i/>
          <w:sz w:val="20"/>
        </w:rPr>
        <w:t xml:space="preserve"> with Virginia Ham and Sweet Mustard</w:t>
      </w:r>
    </w:p>
    <w:p w:rsidR="0036617D" w:rsidRPr="00F9044C" w:rsidRDefault="007519F0" w:rsidP="00400E8D">
      <w:pPr>
        <w:tabs>
          <w:tab w:val="left" w:pos="7200"/>
        </w:tabs>
        <w:ind w:left="720" w:right="-10"/>
        <w:jc w:val="center"/>
        <w:rPr>
          <w:rFonts w:ascii="Book Antiqua" w:hAnsi="Book Antiqua"/>
          <w:i/>
          <w:sz w:val="20"/>
        </w:rPr>
      </w:pPr>
      <w:r w:rsidRPr="00F9044C">
        <w:rPr>
          <w:rFonts w:ascii="Book Antiqua" w:hAnsi="Book Antiqua"/>
          <w:i/>
          <w:sz w:val="20"/>
        </w:rPr>
        <w:t xml:space="preserve">Crab and Tomato </w:t>
      </w:r>
      <w:proofErr w:type="spellStart"/>
      <w:r w:rsidRPr="00F9044C">
        <w:rPr>
          <w:rFonts w:ascii="Book Antiqua" w:hAnsi="Book Antiqua"/>
          <w:i/>
          <w:sz w:val="20"/>
        </w:rPr>
        <w:t>Brushchetta</w:t>
      </w:r>
      <w:proofErr w:type="spellEnd"/>
    </w:p>
    <w:p w:rsidR="0036617D" w:rsidRPr="00F9044C" w:rsidRDefault="007519F0" w:rsidP="00400E8D">
      <w:pPr>
        <w:ind w:left="720" w:right="-10"/>
        <w:jc w:val="center"/>
        <w:rPr>
          <w:rFonts w:ascii="Book Antiqua" w:hAnsi="Book Antiqua"/>
          <w:i/>
          <w:sz w:val="20"/>
        </w:rPr>
      </w:pPr>
      <w:r w:rsidRPr="00F9044C">
        <w:rPr>
          <w:rFonts w:ascii="Book Antiqua" w:hAnsi="Book Antiqua" w:cs="Lucida Sans"/>
          <w:i/>
          <w:sz w:val="20"/>
        </w:rPr>
        <w:t>Imported and Domestic Cheeses</w:t>
      </w:r>
    </w:p>
    <w:p w:rsidR="000F51C3" w:rsidRPr="00F9044C" w:rsidRDefault="00805AFB" w:rsidP="00400E8D">
      <w:pPr>
        <w:tabs>
          <w:tab w:val="left" w:pos="270"/>
        </w:tabs>
        <w:ind w:left="720" w:right="-10"/>
        <w:jc w:val="center"/>
        <w:rPr>
          <w:rFonts w:ascii="Empire Script" w:hAnsi="Empire Script"/>
          <w:szCs w:val="24"/>
        </w:rPr>
      </w:pPr>
      <w:r w:rsidRPr="00F9044C">
        <w:rPr>
          <w:rFonts w:ascii="Empire Script" w:hAnsi="Empire Script"/>
          <w:szCs w:val="24"/>
        </w:rPr>
        <w:t>Gilet, Vouvray, Brut,</w:t>
      </w:r>
    </w:p>
    <w:p w:rsidR="000F51C3" w:rsidRPr="00F9044C" w:rsidRDefault="000F51C3" w:rsidP="00400E8D">
      <w:pPr>
        <w:tabs>
          <w:tab w:val="left" w:pos="270"/>
        </w:tabs>
        <w:ind w:left="720" w:right="-10"/>
        <w:jc w:val="center"/>
        <w:rPr>
          <w:rFonts w:ascii="Empire Script" w:hAnsi="Empire Script"/>
          <w:szCs w:val="24"/>
        </w:rPr>
      </w:pPr>
      <w:r w:rsidRPr="00F9044C">
        <w:rPr>
          <w:rFonts w:ascii="Empire Script" w:hAnsi="Empire Script"/>
          <w:szCs w:val="24"/>
        </w:rPr>
        <w:t xml:space="preserve">A.R. </w:t>
      </w:r>
      <w:proofErr w:type="spellStart"/>
      <w:r w:rsidRPr="00F9044C">
        <w:rPr>
          <w:rFonts w:ascii="Empire Script" w:hAnsi="Empire Script"/>
          <w:szCs w:val="24"/>
        </w:rPr>
        <w:t>Lenoble</w:t>
      </w:r>
      <w:proofErr w:type="spellEnd"/>
      <w:r w:rsidRPr="00F9044C">
        <w:rPr>
          <w:rFonts w:ascii="Empire Script" w:hAnsi="Empire Script"/>
          <w:szCs w:val="24"/>
        </w:rPr>
        <w:t xml:space="preserve">, Grand Cru, </w:t>
      </w:r>
      <w:proofErr w:type="spellStart"/>
      <w:r w:rsidRPr="00F9044C">
        <w:rPr>
          <w:rFonts w:ascii="Empire Script" w:hAnsi="Empire Script"/>
          <w:szCs w:val="24"/>
        </w:rPr>
        <w:t>Millésime</w:t>
      </w:r>
      <w:proofErr w:type="spellEnd"/>
      <w:r w:rsidRPr="00F9044C">
        <w:rPr>
          <w:rFonts w:ascii="Empire Script" w:hAnsi="Empire Script"/>
          <w:szCs w:val="24"/>
        </w:rPr>
        <w:t>, Brut, 1990</w:t>
      </w:r>
    </w:p>
    <w:p w:rsidR="00F072DE" w:rsidRPr="00A903F7" w:rsidRDefault="00F072DE" w:rsidP="00400E8D">
      <w:pPr>
        <w:tabs>
          <w:tab w:val="left" w:pos="270"/>
        </w:tabs>
        <w:ind w:left="720" w:right="-10"/>
        <w:jc w:val="center"/>
        <w:rPr>
          <w:rFonts w:ascii="Times New Roman" w:hAnsi="Times New Roman"/>
          <w:sz w:val="16"/>
          <w:szCs w:val="16"/>
        </w:rPr>
      </w:pPr>
    </w:p>
    <w:p w:rsidR="00F072DE" w:rsidRPr="00F9044C" w:rsidRDefault="00F072DE" w:rsidP="00400E8D">
      <w:pPr>
        <w:tabs>
          <w:tab w:val="left" w:pos="270"/>
          <w:tab w:val="left" w:pos="900"/>
          <w:tab w:val="left" w:pos="4400"/>
          <w:tab w:val="left" w:pos="5660"/>
          <w:tab w:val="right" w:pos="6120"/>
        </w:tabs>
        <w:ind w:left="720" w:right="-10"/>
        <w:jc w:val="center"/>
        <w:rPr>
          <w:rFonts w:ascii="Times New Roman" w:hAnsi="Times New Roman"/>
          <w:b/>
          <w:color w:val="FF0000"/>
          <w:sz w:val="28"/>
          <w:szCs w:val="28"/>
        </w:rPr>
      </w:pPr>
      <w:r w:rsidRPr="00F9044C">
        <w:rPr>
          <w:rFonts w:ascii="Times New Roman" w:hAnsi="Times New Roman"/>
          <w:b/>
          <w:color w:val="FF0000"/>
          <w:sz w:val="28"/>
          <w:szCs w:val="28"/>
        </w:rPr>
        <w:t>Enthronement Dinner Honoring New Members</w:t>
      </w:r>
    </w:p>
    <w:p w:rsidR="00F072DE" w:rsidRPr="00226081" w:rsidRDefault="00F072DE" w:rsidP="00400E8D">
      <w:pPr>
        <w:tabs>
          <w:tab w:val="left" w:pos="270"/>
          <w:tab w:val="left" w:pos="900"/>
          <w:tab w:val="left" w:pos="4400"/>
          <w:tab w:val="left" w:pos="5660"/>
          <w:tab w:val="right" w:pos="6120"/>
        </w:tabs>
        <w:ind w:left="720" w:right="-10"/>
        <w:jc w:val="center"/>
        <w:rPr>
          <w:rFonts w:ascii="Times New Roman" w:hAnsi="Times New Roman"/>
          <w:sz w:val="20"/>
        </w:rPr>
      </w:pPr>
    </w:p>
    <w:p w:rsidR="00F072DE" w:rsidRPr="002A54A7" w:rsidRDefault="00F072DE" w:rsidP="00400E8D">
      <w:pPr>
        <w:pStyle w:val="Heading1"/>
        <w:ind w:left="720" w:right="-10"/>
        <w:rPr>
          <w:rFonts w:ascii="Times New Roman" w:hAnsi="Times New Roman"/>
          <w:i/>
          <w:iCs/>
          <w:szCs w:val="24"/>
        </w:rPr>
      </w:pPr>
      <w:r w:rsidRPr="002A54A7">
        <w:rPr>
          <w:rFonts w:ascii="Times New Roman" w:hAnsi="Times New Roman"/>
          <w:i/>
          <w:iCs/>
          <w:szCs w:val="24"/>
        </w:rPr>
        <w:t>Marinus</w:t>
      </w:r>
    </w:p>
    <w:p w:rsidR="00F9044C" w:rsidRDefault="00F9044C" w:rsidP="00F9044C">
      <w:pPr>
        <w:tabs>
          <w:tab w:val="left" w:pos="720"/>
        </w:tabs>
        <w:ind w:left="720" w:right="-10"/>
        <w:jc w:val="center"/>
        <w:rPr>
          <w:rFonts w:ascii="Times New Roman" w:hAnsi="Times New Roman"/>
          <w:sz w:val="12"/>
        </w:rPr>
      </w:pPr>
    </w:p>
    <w:p w:rsidR="00915994" w:rsidRPr="00F9044C" w:rsidRDefault="00424939" w:rsidP="00400E8D">
      <w:pPr>
        <w:ind w:left="720" w:right="-10"/>
        <w:jc w:val="center"/>
        <w:rPr>
          <w:rFonts w:ascii="Book Antiqua" w:hAnsi="Book Antiqua"/>
          <w:i/>
          <w:sz w:val="22"/>
          <w:szCs w:val="22"/>
        </w:rPr>
      </w:pPr>
      <w:proofErr w:type="spellStart"/>
      <w:r>
        <w:rPr>
          <w:rFonts w:ascii="Book Antiqua" w:hAnsi="Book Antiqua"/>
          <w:b/>
          <w:i/>
          <w:sz w:val="22"/>
          <w:szCs w:val="22"/>
        </w:rPr>
        <w:t>Ce</w:t>
      </w:r>
      <w:r w:rsidR="00FB1FAC" w:rsidRPr="00F9044C">
        <w:rPr>
          <w:rFonts w:ascii="Book Antiqua" w:hAnsi="Book Antiqua"/>
          <w:b/>
          <w:i/>
          <w:sz w:val="22"/>
          <w:szCs w:val="22"/>
        </w:rPr>
        <w:t>viché</w:t>
      </w:r>
      <w:proofErr w:type="spellEnd"/>
      <w:r w:rsidR="00FB1FAC" w:rsidRPr="00F9044C">
        <w:rPr>
          <w:rFonts w:ascii="Book Antiqua" w:hAnsi="Book Antiqua"/>
          <w:b/>
          <w:i/>
          <w:sz w:val="22"/>
          <w:szCs w:val="22"/>
        </w:rPr>
        <w:t xml:space="preserve"> De </w:t>
      </w:r>
      <w:proofErr w:type="spellStart"/>
      <w:r w:rsidR="00FB1FAC" w:rsidRPr="00F9044C">
        <w:rPr>
          <w:rFonts w:ascii="Book Antiqua" w:hAnsi="Book Antiqua"/>
          <w:b/>
          <w:i/>
          <w:sz w:val="22"/>
          <w:szCs w:val="22"/>
        </w:rPr>
        <w:t>Pescado</w:t>
      </w:r>
      <w:proofErr w:type="spellEnd"/>
    </w:p>
    <w:p w:rsidR="00F072DE" w:rsidRPr="00F9044C" w:rsidRDefault="00C733F4" w:rsidP="00400E8D">
      <w:pPr>
        <w:tabs>
          <w:tab w:val="left" w:pos="270"/>
          <w:tab w:val="left" w:pos="900"/>
          <w:tab w:val="left" w:pos="4400"/>
          <w:tab w:val="left" w:pos="5660"/>
          <w:tab w:val="right" w:pos="6120"/>
        </w:tabs>
        <w:ind w:left="720" w:right="-10"/>
        <w:jc w:val="center"/>
        <w:rPr>
          <w:rFonts w:ascii="Empire Script" w:hAnsi="Empire Script"/>
          <w:szCs w:val="24"/>
        </w:rPr>
      </w:pPr>
      <w:r w:rsidRPr="00F9044C">
        <w:rPr>
          <w:rFonts w:ascii="Empire Script" w:hAnsi="Empire Script"/>
          <w:szCs w:val="24"/>
        </w:rPr>
        <w:t>Horton Viognier, Orang</w:t>
      </w:r>
      <w:r w:rsidR="00915994" w:rsidRPr="00F9044C">
        <w:rPr>
          <w:rFonts w:ascii="Empire Script" w:hAnsi="Empire Script"/>
          <w:szCs w:val="24"/>
        </w:rPr>
        <w:t>e County</w:t>
      </w:r>
      <w:r w:rsidR="00602CCE" w:rsidRPr="00F9044C">
        <w:rPr>
          <w:rFonts w:ascii="Empire Script" w:hAnsi="Empire Script"/>
          <w:szCs w:val="24"/>
        </w:rPr>
        <w:t>, 2007</w:t>
      </w:r>
    </w:p>
    <w:p w:rsidR="00F072DE" w:rsidRPr="00F9044C" w:rsidRDefault="00424939" w:rsidP="00400E8D">
      <w:pPr>
        <w:tabs>
          <w:tab w:val="left" w:pos="270"/>
          <w:tab w:val="left" w:pos="900"/>
          <w:tab w:val="left" w:pos="4400"/>
          <w:tab w:val="left" w:pos="5660"/>
          <w:tab w:val="right" w:pos="6120"/>
        </w:tabs>
        <w:ind w:left="720" w:right="-10"/>
        <w:jc w:val="center"/>
        <w:rPr>
          <w:rFonts w:ascii="Empire Script" w:hAnsi="Empire Script"/>
          <w:szCs w:val="24"/>
        </w:rPr>
      </w:pPr>
      <w:r>
        <w:rPr>
          <w:rFonts w:ascii="Empire Script" w:hAnsi="Empire Script"/>
          <w:szCs w:val="24"/>
        </w:rPr>
        <w:t xml:space="preserve">Domaine </w:t>
      </w:r>
      <w:proofErr w:type="spellStart"/>
      <w:proofErr w:type="gramStart"/>
      <w:r>
        <w:rPr>
          <w:rFonts w:ascii="Empire Script" w:hAnsi="Empire Script"/>
          <w:szCs w:val="24"/>
        </w:rPr>
        <w:t>Doblìre</w:t>
      </w:r>
      <w:proofErr w:type="spellEnd"/>
      <w:r>
        <w:rPr>
          <w:rFonts w:ascii="Empire Script" w:hAnsi="Empire Script"/>
          <w:szCs w:val="24"/>
        </w:rPr>
        <w:t>,</w:t>
      </w:r>
      <w:r w:rsidR="00E10580" w:rsidRPr="00F9044C">
        <w:rPr>
          <w:rFonts w:ascii="Empire Script" w:hAnsi="Empire Script"/>
          <w:szCs w:val="24"/>
        </w:rPr>
        <w:t>,</w:t>
      </w:r>
      <w:proofErr w:type="gramEnd"/>
      <w:r w:rsidR="00E10580" w:rsidRPr="00F9044C">
        <w:rPr>
          <w:rFonts w:ascii="Empire Script" w:hAnsi="Empire Script"/>
          <w:szCs w:val="24"/>
        </w:rPr>
        <w:t xml:space="preserve"> Les </w:t>
      </w:r>
      <w:proofErr w:type="spellStart"/>
      <w:r w:rsidR="00E10580" w:rsidRPr="00F9044C">
        <w:rPr>
          <w:rFonts w:ascii="Empire Script" w:hAnsi="Empire Script"/>
          <w:szCs w:val="24"/>
        </w:rPr>
        <w:t>Millerands</w:t>
      </w:r>
      <w:proofErr w:type="spellEnd"/>
      <w:r w:rsidR="00E10580" w:rsidRPr="00F9044C">
        <w:rPr>
          <w:rFonts w:ascii="Empire Script" w:hAnsi="Empire Script"/>
          <w:szCs w:val="24"/>
        </w:rPr>
        <w:t>, Blair –</w:t>
      </w:r>
      <w:proofErr w:type="spellStart"/>
      <w:r w:rsidR="00E10580" w:rsidRPr="00F9044C">
        <w:rPr>
          <w:rFonts w:ascii="Empire Script" w:hAnsi="Empire Script"/>
          <w:szCs w:val="24"/>
        </w:rPr>
        <w:t>Pethel</w:t>
      </w:r>
      <w:proofErr w:type="spellEnd"/>
      <w:r w:rsidR="00E10580" w:rsidRPr="00F9044C">
        <w:rPr>
          <w:rFonts w:ascii="Empire Script" w:hAnsi="Empire Script"/>
          <w:szCs w:val="24"/>
        </w:rPr>
        <w:t>,</w:t>
      </w:r>
      <w:r>
        <w:rPr>
          <w:rFonts w:ascii="Empire Script" w:hAnsi="Empire Script"/>
          <w:szCs w:val="24"/>
        </w:rPr>
        <w:t xml:space="preserve"> 2009</w:t>
      </w:r>
    </w:p>
    <w:p w:rsidR="007837A6" w:rsidRDefault="007837A6" w:rsidP="00400E8D">
      <w:pPr>
        <w:tabs>
          <w:tab w:val="left" w:pos="270"/>
          <w:tab w:val="left" w:pos="900"/>
          <w:tab w:val="left" w:pos="4400"/>
          <w:tab w:val="left" w:pos="5660"/>
          <w:tab w:val="right" w:pos="6120"/>
        </w:tabs>
        <w:ind w:left="720" w:right="-10"/>
        <w:jc w:val="center"/>
        <w:rPr>
          <w:rFonts w:ascii="Times New Roman" w:hAnsi="Times New Roman"/>
          <w:sz w:val="12"/>
          <w:szCs w:val="12"/>
        </w:rPr>
      </w:pPr>
    </w:p>
    <w:p w:rsidR="00E10580" w:rsidRDefault="00E10580" w:rsidP="00E10580">
      <w:pPr>
        <w:tabs>
          <w:tab w:val="left" w:pos="720"/>
        </w:tabs>
        <w:ind w:left="720" w:right="-10"/>
        <w:jc w:val="center"/>
        <w:rPr>
          <w:rFonts w:ascii="Times New Roman" w:hAnsi="Times New Roman"/>
          <w:sz w:val="12"/>
        </w:rPr>
      </w:pPr>
    </w:p>
    <w:p w:rsidR="00E10580" w:rsidRPr="002A54A7" w:rsidRDefault="00E10580" w:rsidP="00E10580">
      <w:pPr>
        <w:pStyle w:val="Heading1"/>
        <w:tabs>
          <w:tab w:val="clear" w:pos="900"/>
          <w:tab w:val="left" w:pos="720"/>
        </w:tabs>
        <w:ind w:left="720" w:right="-10"/>
        <w:rPr>
          <w:rFonts w:ascii="Times New Roman" w:hAnsi="Times New Roman"/>
          <w:i/>
          <w:iCs/>
          <w:szCs w:val="24"/>
        </w:rPr>
      </w:pPr>
      <w:proofErr w:type="spellStart"/>
      <w:r w:rsidRPr="002A54A7">
        <w:rPr>
          <w:rFonts w:ascii="Times New Roman" w:hAnsi="Times New Roman"/>
          <w:i/>
          <w:iCs/>
          <w:szCs w:val="24"/>
        </w:rPr>
        <w:t>Moretum</w:t>
      </w:r>
      <w:proofErr w:type="spellEnd"/>
    </w:p>
    <w:p w:rsidR="00F9044C" w:rsidRDefault="00F9044C" w:rsidP="00F9044C">
      <w:pPr>
        <w:tabs>
          <w:tab w:val="left" w:pos="720"/>
        </w:tabs>
        <w:ind w:left="720" w:right="-10"/>
        <w:jc w:val="center"/>
        <w:rPr>
          <w:rFonts w:ascii="Times New Roman" w:hAnsi="Times New Roman"/>
          <w:sz w:val="12"/>
        </w:rPr>
      </w:pPr>
    </w:p>
    <w:p w:rsidR="00E10580" w:rsidRPr="00F9044C" w:rsidRDefault="00E10580" w:rsidP="00E10580">
      <w:pPr>
        <w:tabs>
          <w:tab w:val="left" w:pos="720"/>
        </w:tabs>
        <w:ind w:left="720" w:right="-10"/>
        <w:jc w:val="center"/>
        <w:rPr>
          <w:rFonts w:ascii="Book Antiqua" w:hAnsi="Book Antiqua"/>
          <w:b/>
          <w:i/>
          <w:sz w:val="22"/>
          <w:szCs w:val="22"/>
        </w:rPr>
      </w:pPr>
      <w:r w:rsidRPr="00F9044C">
        <w:rPr>
          <w:rFonts w:ascii="Book Antiqua" w:hAnsi="Book Antiqua"/>
          <w:b/>
          <w:i/>
          <w:sz w:val="22"/>
          <w:szCs w:val="22"/>
        </w:rPr>
        <w:t>Caprese – Balsamic &amp; Mozzarella</w:t>
      </w:r>
    </w:p>
    <w:p w:rsidR="00E10580" w:rsidRPr="00F9044C" w:rsidRDefault="00E10580" w:rsidP="00400E8D">
      <w:pPr>
        <w:tabs>
          <w:tab w:val="left" w:pos="270"/>
          <w:tab w:val="left" w:pos="900"/>
          <w:tab w:val="left" w:pos="4400"/>
          <w:tab w:val="left" w:pos="5660"/>
          <w:tab w:val="right" w:pos="6120"/>
        </w:tabs>
        <w:ind w:left="720" w:right="-10"/>
        <w:jc w:val="center"/>
        <w:rPr>
          <w:rFonts w:ascii="Empire Script" w:hAnsi="Empire Script"/>
          <w:szCs w:val="24"/>
        </w:rPr>
      </w:pPr>
      <w:r w:rsidRPr="00F9044C">
        <w:rPr>
          <w:rFonts w:ascii="Empire Script" w:hAnsi="Empire Script"/>
          <w:szCs w:val="24"/>
        </w:rPr>
        <w:t xml:space="preserve">Chateau de </w:t>
      </w:r>
      <w:proofErr w:type="spellStart"/>
      <w:r w:rsidRPr="00F9044C">
        <w:rPr>
          <w:rFonts w:ascii="Empire Script" w:hAnsi="Empire Script"/>
          <w:szCs w:val="24"/>
        </w:rPr>
        <w:t>Lancyre</w:t>
      </w:r>
      <w:proofErr w:type="spellEnd"/>
      <w:r w:rsidRPr="00F9044C">
        <w:rPr>
          <w:rFonts w:ascii="Empire Script" w:hAnsi="Empire Script"/>
          <w:szCs w:val="24"/>
        </w:rPr>
        <w:t xml:space="preserve">, Pic Saint-Loup, </w:t>
      </w:r>
      <w:proofErr w:type="spellStart"/>
      <w:r w:rsidRPr="00F9044C">
        <w:rPr>
          <w:rFonts w:ascii="Empire Script" w:hAnsi="Empire Script"/>
          <w:szCs w:val="24"/>
        </w:rPr>
        <w:t>Coteaux</w:t>
      </w:r>
      <w:proofErr w:type="spellEnd"/>
      <w:r w:rsidRPr="00F9044C">
        <w:rPr>
          <w:rFonts w:ascii="Empire Script" w:hAnsi="Empire Script"/>
          <w:szCs w:val="24"/>
        </w:rPr>
        <w:t xml:space="preserve"> du Lan</w:t>
      </w:r>
      <w:r w:rsidR="00674AF9" w:rsidRPr="00F9044C">
        <w:rPr>
          <w:rFonts w:ascii="Empire Script" w:hAnsi="Empire Script"/>
          <w:szCs w:val="24"/>
        </w:rPr>
        <w:t>guedoc, 2010</w:t>
      </w:r>
    </w:p>
    <w:p w:rsidR="00674AF9" w:rsidRDefault="00674AF9" w:rsidP="00400E8D">
      <w:pPr>
        <w:tabs>
          <w:tab w:val="left" w:pos="270"/>
          <w:tab w:val="left" w:pos="900"/>
          <w:tab w:val="left" w:pos="4400"/>
          <w:tab w:val="left" w:pos="5660"/>
          <w:tab w:val="right" w:pos="6120"/>
        </w:tabs>
        <w:ind w:left="720" w:right="-10"/>
        <w:jc w:val="center"/>
        <w:rPr>
          <w:rFonts w:ascii="Empire Script" w:hAnsi="Empire Script"/>
          <w:sz w:val="12"/>
          <w:szCs w:val="12"/>
        </w:rPr>
      </w:pPr>
    </w:p>
    <w:p w:rsidR="002A54A7" w:rsidRPr="00E10580" w:rsidRDefault="002A54A7" w:rsidP="00400E8D">
      <w:pPr>
        <w:tabs>
          <w:tab w:val="left" w:pos="270"/>
          <w:tab w:val="left" w:pos="900"/>
          <w:tab w:val="left" w:pos="4400"/>
          <w:tab w:val="left" w:pos="5660"/>
          <w:tab w:val="right" w:pos="6120"/>
        </w:tabs>
        <w:ind w:left="720" w:right="-10"/>
        <w:jc w:val="center"/>
        <w:rPr>
          <w:rFonts w:ascii="Empire Script" w:hAnsi="Empire Script"/>
          <w:sz w:val="12"/>
          <w:szCs w:val="12"/>
        </w:rPr>
      </w:pPr>
    </w:p>
    <w:p w:rsidR="00F072DE" w:rsidRPr="002A54A7" w:rsidRDefault="007706B4" w:rsidP="00400E8D">
      <w:pPr>
        <w:pStyle w:val="Heading1"/>
        <w:tabs>
          <w:tab w:val="clear" w:pos="900"/>
          <w:tab w:val="left" w:pos="720"/>
        </w:tabs>
        <w:ind w:left="720" w:right="-10"/>
        <w:rPr>
          <w:rFonts w:ascii="Times New Roman" w:hAnsi="Times New Roman"/>
          <w:i/>
          <w:iCs/>
          <w:szCs w:val="24"/>
        </w:rPr>
      </w:pPr>
      <w:proofErr w:type="spellStart"/>
      <w:r w:rsidRPr="002A54A7">
        <w:rPr>
          <w:rFonts w:ascii="Times New Roman" w:hAnsi="Times New Roman"/>
          <w:i/>
          <w:iCs/>
          <w:szCs w:val="24"/>
        </w:rPr>
        <w:t>Interquiesco</w:t>
      </w:r>
      <w:proofErr w:type="spellEnd"/>
    </w:p>
    <w:p w:rsidR="000F51C3" w:rsidRPr="00001B62" w:rsidRDefault="00674AF9" w:rsidP="00400E8D">
      <w:pPr>
        <w:tabs>
          <w:tab w:val="left" w:pos="720"/>
        </w:tabs>
        <w:ind w:left="720" w:right="-10"/>
        <w:jc w:val="center"/>
        <w:rPr>
          <w:rFonts w:ascii="Book Antiqua" w:hAnsi="Book Antiqua"/>
          <w:i/>
          <w:sz w:val="20"/>
        </w:rPr>
      </w:pPr>
      <w:r w:rsidRPr="00001B62">
        <w:rPr>
          <w:rFonts w:ascii="Book Antiqua" w:hAnsi="Book Antiqua"/>
          <w:i/>
          <w:sz w:val="20"/>
        </w:rPr>
        <w:t>Sorbet</w:t>
      </w:r>
    </w:p>
    <w:p w:rsidR="00F9044C" w:rsidRPr="00915994" w:rsidRDefault="00F9044C" w:rsidP="008E4E3B">
      <w:pPr>
        <w:tabs>
          <w:tab w:val="left" w:pos="720"/>
        </w:tabs>
        <w:ind w:right="-10"/>
        <w:rPr>
          <w:rFonts w:ascii="Book Antiqua" w:hAnsi="Book Antiqua"/>
          <w:sz w:val="12"/>
          <w:szCs w:val="12"/>
        </w:rPr>
      </w:pPr>
    </w:p>
    <w:p w:rsidR="00F072DE" w:rsidRDefault="0035716C" w:rsidP="00400E8D">
      <w:pPr>
        <w:pStyle w:val="Heading1"/>
        <w:tabs>
          <w:tab w:val="clear" w:pos="900"/>
          <w:tab w:val="left" w:pos="720"/>
        </w:tabs>
        <w:ind w:left="720" w:right="-10"/>
        <w:rPr>
          <w:rFonts w:ascii="Times New Roman" w:hAnsi="Times New Roman"/>
          <w:i/>
          <w:iCs/>
          <w:szCs w:val="24"/>
        </w:rPr>
      </w:pPr>
      <w:proofErr w:type="spellStart"/>
      <w:r w:rsidRPr="002A54A7">
        <w:rPr>
          <w:rFonts w:ascii="Times New Roman" w:hAnsi="Times New Roman"/>
          <w:i/>
          <w:iCs/>
          <w:szCs w:val="24"/>
        </w:rPr>
        <w:t>Pecus</w:t>
      </w:r>
      <w:proofErr w:type="spellEnd"/>
    </w:p>
    <w:p w:rsidR="00F9044C" w:rsidRPr="00915994" w:rsidRDefault="00F9044C" w:rsidP="00F9044C">
      <w:pPr>
        <w:tabs>
          <w:tab w:val="left" w:pos="720"/>
        </w:tabs>
        <w:ind w:left="720" w:right="-10"/>
        <w:jc w:val="center"/>
        <w:rPr>
          <w:rFonts w:ascii="Book Antiqua" w:hAnsi="Book Antiqua"/>
          <w:sz w:val="12"/>
          <w:szCs w:val="12"/>
        </w:rPr>
      </w:pPr>
    </w:p>
    <w:p w:rsidR="00F072DE" w:rsidRPr="00F9044C" w:rsidRDefault="00B60919" w:rsidP="00400E8D">
      <w:pPr>
        <w:tabs>
          <w:tab w:val="left" w:pos="720"/>
        </w:tabs>
        <w:ind w:left="720" w:right="-10"/>
        <w:jc w:val="center"/>
        <w:rPr>
          <w:rFonts w:ascii="Book Antiqua" w:hAnsi="Book Antiqua"/>
          <w:b/>
          <w:i/>
          <w:sz w:val="22"/>
          <w:szCs w:val="22"/>
        </w:rPr>
      </w:pPr>
      <w:proofErr w:type="spellStart"/>
      <w:r w:rsidRPr="00F9044C">
        <w:rPr>
          <w:rFonts w:ascii="Book Antiqua" w:hAnsi="Book Antiqua"/>
          <w:b/>
          <w:i/>
          <w:sz w:val="22"/>
          <w:szCs w:val="22"/>
        </w:rPr>
        <w:t>Noissette</w:t>
      </w:r>
      <w:proofErr w:type="spellEnd"/>
      <w:r w:rsidRPr="00F9044C">
        <w:rPr>
          <w:rFonts w:ascii="Book Antiqua" w:hAnsi="Book Antiqua"/>
          <w:b/>
          <w:i/>
          <w:sz w:val="22"/>
          <w:szCs w:val="22"/>
        </w:rPr>
        <w:t xml:space="preserve"> </w:t>
      </w:r>
      <w:proofErr w:type="spellStart"/>
      <w:r w:rsidRPr="00F9044C">
        <w:rPr>
          <w:rFonts w:ascii="Book Antiqua" w:hAnsi="Book Antiqua"/>
          <w:b/>
          <w:i/>
          <w:sz w:val="22"/>
          <w:szCs w:val="22"/>
        </w:rPr>
        <w:t>ďAgneau</w:t>
      </w:r>
      <w:proofErr w:type="spellEnd"/>
      <w:r w:rsidRPr="00F9044C">
        <w:rPr>
          <w:rFonts w:ascii="Book Antiqua" w:hAnsi="Book Antiqua"/>
          <w:b/>
          <w:i/>
          <w:sz w:val="22"/>
          <w:szCs w:val="22"/>
        </w:rPr>
        <w:t xml:space="preserve"> </w:t>
      </w:r>
    </w:p>
    <w:p w:rsidR="00B60919" w:rsidRPr="00F9044C" w:rsidRDefault="000A4150" w:rsidP="00674AF9">
      <w:pPr>
        <w:tabs>
          <w:tab w:val="left" w:pos="720"/>
        </w:tabs>
        <w:ind w:left="720" w:right="-10"/>
        <w:jc w:val="center"/>
        <w:rPr>
          <w:rFonts w:ascii="Book Antiqua" w:hAnsi="Book Antiqua"/>
          <w:i/>
          <w:sz w:val="20"/>
        </w:rPr>
      </w:pPr>
      <w:r>
        <w:rPr>
          <w:rFonts w:ascii="Book Antiqua" w:hAnsi="Book Antiqua"/>
          <w:i/>
          <w:sz w:val="20"/>
        </w:rPr>
        <w:t>Lamb L</w:t>
      </w:r>
      <w:r w:rsidR="00B60919" w:rsidRPr="00F9044C">
        <w:rPr>
          <w:rFonts w:ascii="Book Antiqua" w:hAnsi="Book Antiqua"/>
          <w:i/>
          <w:sz w:val="20"/>
        </w:rPr>
        <w:t xml:space="preserve">oin </w:t>
      </w:r>
      <w:r w:rsidR="00674AF9" w:rsidRPr="00F9044C">
        <w:rPr>
          <w:rFonts w:ascii="Book Antiqua" w:hAnsi="Book Antiqua"/>
          <w:i/>
          <w:sz w:val="20"/>
        </w:rPr>
        <w:t>with Red Wine &amp; Mushroom Demi</w:t>
      </w:r>
    </w:p>
    <w:p w:rsidR="00674AF9" w:rsidRPr="00F9044C" w:rsidRDefault="00674AF9" w:rsidP="00674AF9">
      <w:pPr>
        <w:tabs>
          <w:tab w:val="left" w:pos="720"/>
        </w:tabs>
        <w:ind w:left="720" w:right="-10"/>
        <w:jc w:val="center"/>
        <w:rPr>
          <w:rFonts w:ascii="Book Antiqua" w:hAnsi="Book Antiqua"/>
          <w:i/>
          <w:sz w:val="20"/>
        </w:rPr>
      </w:pPr>
      <w:r w:rsidRPr="00F9044C">
        <w:rPr>
          <w:rFonts w:ascii="Book Antiqua" w:hAnsi="Book Antiqua"/>
          <w:i/>
          <w:sz w:val="20"/>
        </w:rPr>
        <w:t>Blue Cheese Scalloped Potatoes, Grilled Asparagus</w:t>
      </w:r>
    </w:p>
    <w:p w:rsidR="00F072DE" w:rsidRPr="00F9044C" w:rsidRDefault="00EE3B23" w:rsidP="00400E8D">
      <w:pPr>
        <w:tabs>
          <w:tab w:val="left" w:pos="270"/>
          <w:tab w:val="left" w:pos="900"/>
          <w:tab w:val="left" w:pos="4400"/>
          <w:tab w:val="left" w:pos="5660"/>
          <w:tab w:val="right" w:pos="6120"/>
        </w:tabs>
        <w:ind w:left="720" w:right="-10"/>
        <w:jc w:val="center"/>
        <w:rPr>
          <w:rFonts w:ascii="Empire Script" w:hAnsi="Empire Script"/>
          <w:szCs w:val="24"/>
        </w:rPr>
      </w:pPr>
      <w:r w:rsidRPr="00F9044C">
        <w:rPr>
          <w:rFonts w:ascii="Empire Script" w:hAnsi="Empire Script"/>
          <w:color w:val="000000"/>
          <w:szCs w:val="24"/>
        </w:rPr>
        <w:t xml:space="preserve">Pic &amp; </w:t>
      </w:r>
      <w:proofErr w:type="spellStart"/>
      <w:r w:rsidRPr="00F9044C">
        <w:rPr>
          <w:rFonts w:ascii="Empire Script" w:hAnsi="Empire Script"/>
          <w:color w:val="000000"/>
          <w:szCs w:val="24"/>
        </w:rPr>
        <w:t>Chapoutier</w:t>
      </w:r>
      <w:proofErr w:type="spellEnd"/>
      <w:r w:rsidRPr="00F9044C">
        <w:rPr>
          <w:rFonts w:ascii="Empire Script" w:hAnsi="Empire Script"/>
          <w:color w:val="000000"/>
          <w:szCs w:val="24"/>
        </w:rPr>
        <w:t xml:space="preserve">, </w:t>
      </w:r>
      <w:proofErr w:type="spellStart"/>
      <w:r w:rsidRPr="00F9044C">
        <w:rPr>
          <w:rFonts w:ascii="Empire Script" w:hAnsi="Empire Script"/>
          <w:color w:val="000000"/>
          <w:szCs w:val="24"/>
        </w:rPr>
        <w:t>Crozes</w:t>
      </w:r>
      <w:proofErr w:type="spellEnd"/>
      <w:r w:rsidRPr="00F9044C">
        <w:rPr>
          <w:rFonts w:ascii="Empire Script" w:hAnsi="Empire Script"/>
          <w:color w:val="000000"/>
          <w:szCs w:val="24"/>
        </w:rPr>
        <w:t>-Hermitage, 2009</w:t>
      </w:r>
    </w:p>
    <w:p w:rsidR="00F072DE" w:rsidRPr="00F9044C" w:rsidRDefault="00EE3B23" w:rsidP="00400E8D">
      <w:pPr>
        <w:tabs>
          <w:tab w:val="left" w:pos="720"/>
        </w:tabs>
        <w:ind w:left="720" w:right="-10"/>
        <w:jc w:val="center"/>
        <w:rPr>
          <w:rFonts w:ascii="Empire Script" w:hAnsi="Empire Script"/>
          <w:szCs w:val="24"/>
        </w:rPr>
      </w:pPr>
      <w:r w:rsidRPr="00F9044C">
        <w:rPr>
          <w:rFonts w:ascii="Empire Script" w:hAnsi="Empire Script"/>
          <w:color w:val="000000"/>
          <w:szCs w:val="24"/>
        </w:rPr>
        <w:t>Châ</w:t>
      </w:r>
      <w:r w:rsidR="00C52DAF" w:rsidRPr="00F9044C">
        <w:rPr>
          <w:rFonts w:ascii="Empire Script" w:hAnsi="Empire Script"/>
          <w:color w:val="000000"/>
          <w:szCs w:val="24"/>
        </w:rPr>
        <w:t xml:space="preserve">teau </w:t>
      </w:r>
      <w:proofErr w:type="spellStart"/>
      <w:r w:rsidR="00C52DAF" w:rsidRPr="00F9044C">
        <w:rPr>
          <w:rFonts w:ascii="Empire Script" w:hAnsi="Empire Script"/>
          <w:color w:val="000000"/>
          <w:szCs w:val="24"/>
        </w:rPr>
        <w:t>Bourgneuf</w:t>
      </w:r>
      <w:proofErr w:type="spellEnd"/>
      <w:r w:rsidR="00C52DAF" w:rsidRPr="00F9044C">
        <w:rPr>
          <w:rFonts w:ascii="Empire Script" w:hAnsi="Empire Script"/>
          <w:color w:val="000000"/>
          <w:szCs w:val="24"/>
        </w:rPr>
        <w:t>, Pomerol, 1985</w:t>
      </w:r>
    </w:p>
    <w:p w:rsidR="00F072DE" w:rsidRDefault="00F072DE" w:rsidP="00400E8D">
      <w:pPr>
        <w:tabs>
          <w:tab w:val="left" w:pos="720"/>
          <w:tab w:val="left" w:pos="4400"/>
          <w:tab w:val="left" w:pos="5660"/>
          <w:tab w:val="right" w:pos="6120"/>
        </w:tabs>
        <w:ind w:left="720" w:right="-10"/>
        <w:jc w:val="center"/>
        <w:rPr>
          <w:rFonts w:ascii="Times New Roman" w:hAnsi="Times New Roman"/>
          <w:sz w:val="12"/>
        </w:rPr>
      </w:pPr>
    </w:p>
    <w:p w:rsidR="007837A6" w:rsidRPr="000F51C3" w:rsidRDefault="007837A6" w:rsidP="00400E8D">
      <w:pPr>
        <w:pStyle w:val="BodyTextIndent3"/>
        <w:tabs>
          <w:tab w:val="left" w:pos="720"/>
        </w:tabs>
        <w:ind w:left="720" w:right="-10" w:firstLine="0"/>
        <w:jc w:val="center"/>
        <w:rPr>
          <w:sz w:val="12"/>
          <w:szCs w:val="12"/>
        </w:rPr>
      </w:pPr>
    </w:p>
    <w:p w:rsidR="00F072DE" w:rsidRDefault="00F072DE" w:rsidP="00400E8D">
      <w:pPr>
        <w:pStyle w:val="Heading1"/>
        <w:tabs>
          <w:tab w:val="clear" w:pos="900"/>
          <w:tab w:val="clear" w:pos="5660"/>
          <w:tab w:val="clear" w:pos="6120"/>
          <w:tab w:val="left" w:pos="720"/>
          <w:tab w:val="right" w:pos="5670"/>
        </w:tabs>
        <w:ind w:left="720" w:right="-10"/>
        <w:rPr>
          <w:rFonts w:ascii="Times New Roman" w:hAnsi="Times New Roman"/>
          <w:i/>
          <w:iCs/>
          <w:szCs w:val="24"/>
        </w:rPr>
      </w:pPr>
      <w:proofErr w:type="spellStart"/>
      <w:r w:rsidRPr="002A54A7">
        <w:rPr>
          <w:rFonts w:ascii="Times New Roman" w:hAnsi="Times New Roman"/>
          <w:i/>
          <w:iCs/>
          <w:szCs w:val="24"/>
        </w:rPr>
        <w:t>Bellaria</w:t>
      </w:r>
      <w:proofErr w:type="spellEnd"/>
    </w:p>
    <w:p w:rsidR="00F9044C" w:rsidRPr="00915994" w:rsidRDefault="00F9044C" w:rsidP="00F9044C">
      <w:pPr>
        <w:tabs>
          <w:tab w:val="left" w:pos="720"/>
        </w:tabs>
        <w:ind w:left="720" w:right="-10"/>
        <w:jc w:val="center"/>
        <w:rPr>
          <w:rFonts w:ascii="Book Antiqua" w:hAnsi="Book Antiqua"/>
          <w:sz w:val="12"/>
          <w:szCs w:val="12"/>
        </w:rPr>
      </w:pPr>
    </w:p>
    <w:p w:rsidR="00F072DE" w:rsidRPr="00F9044C" w:rsidRDefault="00291654" w:rsidP="00400E8D">
      <w:pPr>
        <w:tabs>
          <w:tab w:val="left" w:pos="720"/>
        </w:tabs>
        <w:ind w:left="720" w:right="-10"/>
        <w:jc w:val="center"/>
        <w:rPr>
          <w:rFonts w:ascii="Book Antiqua" w:hAnsi="Book Antiqua"/>
          <w:b/>
          <w:i/>
          <w:sz w:val="22"/>
          <w:szCs w:val="22"/>
        </w:rPr>
      </w:pPr>
      <w:r w:rsidRPr="00F9044C">
        <w:rPr>
          <w:rFonts w:ascii="Book Antiqua" w:hAnsi="Book Antiqua"/>
          <w:b/>
          <w:i/>
          <w:sz w:val="22"/>
          <w:szCs w:val="22"/>
        </w:rPr>
        <w:t>Chocolate Marquise</w:t>
      </w:r>
    </w:p>
    <w:p w:rsidR="00291654" w:rsidRPr="00F9044C" w:rsidRDefault="00EE3B23" w:rsidP="00400E8D">
      <w:pPr>
        <w:tabs>
          <w:tab w:val="left" w:pos="720"/>
        </w:tabs>
        <w:ind w:left="720" w:right="-10"/>
        <w:jc w:val="center"/>
        <w:rPr>
          <w:rFonts w:ascii="Book Antiqua" w:hAnsi="Book Antiqua"/>
          <w:i/>
          <w:sz w:val="20"/>
        </w:rPr>
      </w:pPr>
      <w:r w:rsidRPr="00F9044C">
        <w:rPr>
          <w:rFonts w:ascii="Book Antiqua" w:hAnsi="Book Antiqua"/>
          <w:i/>
          <w:sz w:val="20"/>
        </w:rPr>
        <w:t>Triple Chocolate Mousse Cake w.</w:t>
      </w:r>
    </w:p>
    <w:p w:rsidR="00EE3B23" w:rsidRPr="00F9044C" w:rsidRDefault="00EE3B23" w:rsidP="00400E8D">
      <w:pPr>
        <w:tabs>
          <w:tab w:val="left" w:pos="720"/>
        </w:tabs>
        <w:ind w:left="720" w:right="-10"/>
        <w:jc w:val="center"/>
        <w:rPr>
          <w:rFonts w:ascii="Book Antiqua" w:hAnsi="Book Antiqua"/>
          <w:i/>
          <w:sz w:val="20"/>
        </w:rPr>
      </w:pPr>
      <w:r w:rsidRPr="00F9044C">
        <w:rPr>
          <w:rFonts w:ascii="Book Antiqua" w:hAnsi="Book Antiqua"/>
          <w:i/>
          <w:sz w:val="20"/>
        </w:rPr>
        <w:t xml:space="preserve">Expresso </w:t>
      </w:r>
      <w:proofErr w:type="spellStart"/>
      <w:r w:rsidRPr="00F9044C">
        <w:rPr>
          <w:rFonts w:ascii="Book Antiqua" w:hAnsi="Book Antiqua"/>
          <w:i/>
          <w:sz w:val="20"/>
        </w:rPr>
        <w:t>Créme</w:t>
      </w:r>
      <w:proofErr w:type="spellEnd"/>
      <w:r w:rsidRPr="00F9044C">
        <w:rPr>
          <w:rFonts w:ascii="Book Antiqua" w:hAnsi="Book Antiqua"/>
          <w:i/>
          <w:sz w:val="20"/>
        </w:rPr>
        <w:t xml:space="preserve"> </w:t>
      </w:r>
      <w:proofErr w:type="spellStart"/>
      <w:r w:rsidRPr="00F9044C">
        <w:rPr>
          <w:rFonts w:ascii="Book Antiqua" w:hAnsi="Book Antiqua"/>
          <w:i/>
          <w:sz w:val="20"/>
        </w:rPr>
        <w:t>Anglaisé</w:t>
      </w:r>
      <w:proofErr w:type="spellEnd"/>
    </w:p>
    <w:p w:rsidR="000431B4" w:rsidRPr="00F9044C" w:rsidRDefault="00001B62" w:rsidP="00400E8D">
      <w:pPr>
        <w:tabs>
          <w:tab w:val="left" w:pos="270"/>
          <w:tab w:val="left" w:pos="900"/>
          <w:tab w:val="left" w:pos="4400"/>
          <w:tab w:val="left" w:pos="5660"/>
          <w:tab w:val="right" w:pos="6120"/>
        </w:tabs>
        <w:ind w:left="720" w:right="-10"/>
        <w:jc w:val="center"/>
        <w:rPr>
          <w:rFonts w:ascii="Empire Script" w:hAnsi="Empire Script"/>
          <w:szCs w:val="24"/>
        </w:rPr>
      </w:pPr>
      <w:r w:rsidRPr="00F9044C">
        <w:rPr>
          <w:rFonts w:ascii="Empire Script" w:hAnsi="Empire Script"/>
          <w:szCs w:val="24"/>
        </w:rPr>
        <w:t>R.L. Buller &amp; Son, Premium Fine Tawny, Victoria</w:t>
      </w:r>
    </w:p>
    <w:p w:rsidR="00F9044C" w:rsidRPr="00062283" w:rsidRDefault="00F9044C" w:rsidP="00F9044C">
      <w:pPr>
        <w:tabs>
          <w:tab w:val="left" w:pos="900"/>
          <w:tab w:val="left" w:pos="4400"/>
          <w:tab w:val="left" w:pos="5660"/>
          <w:tab w:val="right" w:pos="6120"/>
        </w:tabs>
        <w:ind w:left="720" w:right="-10"/>
        <w:jc w:val="center"/>
        <w:rPr>
          <w:rFonts w:ascii="Times New Roman" w:hAnsi="Times New Roman"/>
          <w:sz w:val="12"/>
          <w:szCs w:val="12"/>
        </w:rPr>
      </w:pPr>
    </w:p>
    <w:p w:rsidR="00F9044C" w:rsidRPr="00062283" w:rsidRDefault="00F9044C" w:rsidP="00400E8D">
      <w:pPr>
        <w:tabs>
          <w:tab w:val="left" w:pos="900"/>
          <w:tab w:val="left" w:pos="4400"/>
          <w:tab w:val="left" w:pos="5660"/>
          <w:tab w:val="right" w:pos="6120"/>
        </w:tabs>
        <w:ind w:left="720" w:right="-10"/>
        <w:jc w:val="center"/>
        <w:rPr>
          <w:rFonts w:ascii="Times New Roman" w:hAnsi="Times New Roman"/>
          <w:sz w:val="12"/>
          <w:szCs w:val="12"/>
        </w:rPr>
      </w:pPr>
    </w:p>
    <w:p w:rsidR="00062283" w:rsidRPr="00F9044C" w:rsidRDefault="00E56104" w:rsidP="00400E8D">
      <w:pPr>
        <w:pStyle w:val="Heading3"/>
        <w:tabs>
          <w:tab w:val="clear" w:pos="4400"/>
          <w:tab w:val="clear" w:pos="5660"/>
          <w:tab w:val="left" w:pos="2520"/>
          <w:tab w:val="right" w:pos="6030"/>
          <w:tab w:val="decimal" w:pos="6120"/>
        </w:tabs>
        <w:ind w:left="720" w:right="-10"/>
        <w:rPr>
          <w:i/>
          <w:sz w:val="22"/>
          <w:szCs w:val="22"/>
        </w:rPr>
      </w:pPr>
      <w:r w:rsidRPr="00F9044C">
        <w:rPr>
          <w:i/>
          <w:sz w:val="22"/>
          <w:szCs w:val="22"/>
        </w:rPr>
        <w:t>Chef:</w:t>
      </w:r>
      <w:r w:rsidR="00291654" w:rsidRPr="00F9044C">
        <w:rPr>
          <w:i/>
          <w:sz w:val="22"/>
          <w:szCs w:val="22"/>
        </w:rPr>
        <w:t xml:space="preserve"> </w:t>
      </w:r>
      <w:r w:rsidRPr="00F9044C">
        <w:rPr>
          <w:i/>
          <w:sz w:val="22"/>
          <w:szCs w:val="22"/>
        </w:rPr>
        <w:t>Steven Fender</w:t>
      </w:r>
    </w:p>
    <w:p w:rsidR="00336073" w:rsidRPr="00F9044C" w:rsidRDefault="00001B62" w:rsidP="00400E8D">
      <w:pPr>
        <w:pStyle w:val="Heading3"/>
        <w:tabs>
          <w:tab w:val="clear" w:pos="4400"/>
          <w:tab w:val="clear" w:pos="5660"/>
          <w:tab w:val="left" w:pos="2520"/>
          <w:tab w:val="right" w:pos="6030"/>
          <w:tab w:val="decimal" w:pos="6120"/>
        </w:tabs>
        <w:ind w:left="720" w:right="-10"/>
        <w:rPr>
          <w:i/>
          <w:sz w:val="22"/>
          <w:szCs w:val="22"/>
        </w:rPr>
      </w:pPr>
      <w:r w:rsidRPr="00F9044C">
        <w:rPr>
          <w:i/>
          <w:sz w:val="22"/>
          <w:szCs w:val="22"/>
        </w:rPr>
        <w:t>Host: Ian M</w:t>
      </w:r>
      <w:r w:rsidR="00424939">
        <w:rPr>
          <w:i/>
          <w:sz w:val="22"/>
          <w:szCs w:val="22"/>
        </w:rPr>
        <w:t>a</w:t>
      </w:r>
      <w:r w:rsidRPr="00F9044C">
        <w:rPr>
          <w:i/>
          <w:sz w:val="22"/>
          <w:szCs w:val="22"/>
        </w:rPr>
        <w:t xml:space="preserve">cDonald </w:t>
      </w:r>
    </w:p>
    <w:sectPr w:rsidR="00336073" w:rsidRPr="00F9044C" w:rsidSect="00402A8C">
      <w:type w:val="continuous"/>
      <w:pgSz w:w="15820" w:h="12240" w:orient="landscape"/>
      <w:pgMar w:top="1080" w:right="1080" w:bottom="576" w:left="1080" w:header="720" w:footer="720" w:gutter="0"/>
      <w:cols w:num="2" w:space="1780" w:equalWidth="0">
        <w:col w:w="6470" w:space="720"/>
        <w:col w:w="6470"/>
      </w:cols>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ld English">
    <w:altName w:val="Calibri"/>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gnet Roundhand">
    <w:altName w:val="Courier New"/>
    <w:charset w:val="00"/>
    <w:family w:val="script"/>
    <w:pitch w:val="variable"/>
    <w:sig w:usb0="00000007" w:usb1="00000000" w:usb2="00000000" w:usb3="00000000" w:csb0="00000013" w:csb1="00000000"/>
  </w:font>
  <w:font w:name="Lucida Calligraphy">
    <w:panose1 w:val="03010101010101010101"/>
    <w:charset w:val="00"/>
    <w:family w:val="script"/>
    <w:pitch w:val="variable"/>
    <w:sig w:usb0="00000003" w:usb1="00000000" w:usb2="00000000" w:usb3="00000000" w:csb0="00000001" w:csb1="00000000"/>
  </w:font>
  <w:font w:name="Certificate">
    <w:altName w:val="Calibri"/>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Empire Script">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072DE"/>
    <w:rsid w:val="000005BB"/>
    <w:rsid w:val="00001B62"/>
    <w:rsid w:val="000431B4"/>
    <w:rsid w:val="00062283"/>
    <w:rsid w:val="000A0454"/>
    <w:rsid w:val="000A4150"/>
    <w:rsid w:val="000F51C3"/>
    <w:rsid w:val="001458F0"/>
    <w:rsid w:val="00156E9C"/>
    <w:rsid w:val="001E7478"/>
    <w:rsid w:val="002126C5"/>
    <w:rsid w:val="00226081"/>
    <w:rsid w:val="00226D7F"/>
    <w:rsid w:val="00291654"/>
    <w:rsid w:val="002A54A7"/>
    <w:rsid w:val="002C3051"/>
    <w:rsid w:val="002E4EEB"/>
    <w:rsid w:val="002F0965"/>
    <w:rsid w:val="00336073"/>
    <w:rsid w:val="0035716C"/>
    <w:rsid w:val="0036617D"/>
    <w:rsid w:val="003B1A6D"/>
    <w:rsid w:val="003B710D"/>
    <w:rsid w:val="003E1A79"/>
    <w:rsid w:val="00400E8D"/>
    <w:rsid w:val="00402A8C"/>
    <w:rsid w:val="00424939"/>
    <w:rsid w:val="00456296"/>
    <w:rsid w:val="004600E7"/>
    <w:rsid w:val="00466715"/>
    <w:rsid w:val="004862AC"/>
    <w:rsid w:val="004B6426"/>
    <w:rsid w:val="004D1985"/>
    <w:rsid w:val="0052545B"/>
    <w:rsid w:val="00574FCE"/>
    <w:rsid w:val="00602CCE"/>
    <w:rsid w:val="006345B5"/>
    <w:rsid w:val="00674AF9"/>
    <w:rsid w:val="006C1753"/>
    <w:rsid w:val="0074195E"/>
    <w:rsid w:val="007519F0"/>
    <w:rsid w:val="007706B4"/>
    <w:rsid w:val="007837A6"/>
    <w:rsid w:val="007E5BF0"/>
    <w:rsid w:val="00805AFB"/>
    <w:rsid w:val="00860311"/>
    <w:rsid w:val="008664BB"/>
    <w:rsid w:val="00883F4B"/>
    <w:rsid w:val="008D6B7E"/>
    <w:rsid w:val="008E4E3B"/>
    <w:rsid w:val="008F5688"/>
    <w:rsid w:val="008F6933"/>
    <w:rsid w:val="0091467E"/>
    <w:rsid w:val="00915994"/>
    <w:rsid w:val="00921669"/>
    <w:rsid w:val="00956A6D"/>
    <w:rsid w:val="00982353"/>
    <w:rsid w:val="0099120B"/>
    <w:rsid w:val="00A903F7"/>
    <w:rsid w:val="00A9079D"/>
    <w:rsid w:val="00B60919"/>
    <w:rsid w:val="00BB1C49"/>
    <w:rsid w:val="00C22515"/>
    <w:rsid w:val="00C52DAF"/>
    <w:rsid w:val="00C5384A"/>
    <w:rsid w:val="00C733F4"/>
    <w:rsid w:val="00CE68FD"/>
    <w:rsid w:val="00D7249A"/>
    <w:rsid w:val="00DF4488"/>
    <w:rsid w:val="00E10580"/>
    <w:rsid w:val="00E56104"/>
    <w:rsid w:val="00E67178"/>
    <w:rsid w:val="00E93A85"/>
    <w:rsid w:val="00EE3B23"/>
    <w:rsid w:val="00F072DE"/>
    <w:rsid w:val="00F32D10"/>
    <w:rsid w:val="00F85568"/>
    <w:rsid w:val="00F9044C"/>
    <w:rsid w:val="00FB1FAC"/>
    <w:rsid w:val="00FE5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3077609"/>
  <w15:docId w15:val="{22AFB1C9-2FAA-4892-BA60-3165F97A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A8C"/>
    <w:rPr>
      <w:rFonts w:ascii="Times" w:hAnsi="Times"/>
      <w:sz w:val="24"/>
    </w:rPr>
  </w:style>
  <w:style w:type="paragraph" w:styleId="Heading1">
    <w:name w:val="heading 1"/>
    <w:basedOn w:val="Normal"/>
    <w:next w:val="Normal"/>
    <w:qFormat/>
    <w:rsid w:val="00402A8C"/>
    <w:pPr>
      <w:keepNext/>
      <w:tabs>
        <w:tab w:val="left" w:pos="900"/>
        <w:tab w:val="left" w:pos="4400"/>
        <w:tab w:val="left" w:pos="5660"/>
        <w:tab w:val="right" w:pos="6120"/>
      </w:tabs>
      <w:ind w:left="360"/>
      <w:jc w:val="center"/>
      <w:outlineLvl w:val="0"/>
    </w:pPr>
    <w:rPr>
      <w:rFonts w:ascii="Old English" w:hAnsi="Old English"/>
      <w:b/>
      <w:color w:val="FF0000"/>
    </w:rPr>
  </w:style>
  <w:style w:type="paragraph" w:styleId="Heading2">
    <w:name w:val="heading 2"/>
    <w:basedOn w:val="Normal"/>
    <w:next w:val="Normal"/>
    <w:qFormat/>
    <w:rsid w:val="00402A8C"/>
    <w:pPr>
      <w:keepNext/>
      <w:ind w:firstLine="630"/>
      <w:outlineLvl w:val="1"/>
    </w:pPr>
    <w:rPr>
      <w:rFonts w:ascii="Times New Roman" w:hAnsi="Times New Roman"/>
      <w:sz w:val="28"/>
    </w:rPr>
  </w:style>
  <w:style w:type="paragraph" w:styleId="Heading3">
    <w:name w:val="heading 3"/>
    <w:basedOn w:val="Normal"/>
    <w:next w:val="Normal"/>
    <w:qFormat/>
    <w:rsid w:val="00402A8C"/>
    <w:pPr>
      <w:keepNext/>
      <w:tabs>
        <w:tab w:val="left" w:pos="4400"/>
        <w:tab w:val="left" w:pos="5660"/>
      </w:tabs>
      <w:ind w:left="360"/>
      <w:jc w:val="center"/>
      <w:outlineLvl w:val="2"/>
    </w:pPr>
    <w:rPr>
      <w:rFonts w:ascii="Times New Roman" w:hAnsi="Times New Roman"/>
      <w:b/>
      <w:color w:val="FF0000"/>
      <w:sz w:val="20"/>
    </w:rPr>
  </w:style>
  <w:style w:type="paragraph" w:styleId="Heading4">
    <w:name w:val="heading 4"/>
    <w:basedOn w:val="Normal"/>
    <w:next w:val="Normal"/>
    <w:qFormat/>
    <w:rsid w:val="00402A8C"/>
    <w:pPr>
      <w:keepNext/>
      <w:ind w:left="630"/>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402A8C"/>
    <w:pPr>
      <w:ind w:left="1440" w:hanging="1440"/>
    </w:pPr>
    <w:rPr>
      <w:rFonts w:ascii="Times New Roman" w:hAnsi="Times New Roman"/>
      <w:sz w:val="28"/>
    </w:rPr>
  </w:style>
  <w:style w:type="paragraph" w:styleId="BodyTextIndent">
    <w:name w:val="Body Text Indent"/>
    <w:basedOn w:val="Normal"/>
    <w:rsid w:val="00402A8C"/>
    <w:pPr>
      <w:tabs>
        <w:tab w:val="left" w:pos="270"/>
        <w:tab w:val="left" w:pos="900"/>
        <w:tab w:val="left" w:pos="4400"/>
        <w:tab w:val="left" w:pos="5660"/>
        <w:tab w:val="right" w:pos="6120"/>
      </w:tabs>
      <w:ind w:left="360"/>
      <w:jc w:val="center"/>
    </w:pPr>
    <w:rPr>
      <w:rFonts w:ascii="Times New Roman" w:hAnsi="Times New Roman"/>
      <w:sz w:val="20"/>
    </w:rPr>
  </w:style>
  <w:style w:type="paragraph" w:styleId="BalloonText">
    <w:name w:val="Balloon Text"/>
    <w:basedOn w:val="Normal"/>
    <w:link w:val="BalloonTextChar"/>
    <w:rsid w:val="00FB1FAC"/>
    <w:rPr>
      <w:rFonts w:ascii="Tahoma" w:hAnsi="Tahoma" w:cs="Tahoma"/>
      <w:sz w:val="16"/>
      <w:szCs w:val="16"/>
    </w:rPr>
  </w:style>
  <w:style w:type="character" w:customStyle="1" w:styleId="BalloonTextChar">
    <w:name w:val="Balloon Text Char"/>
    <w:basedOn w:val="DefaultParagraphFont"/>
    <w:link w:val="BalloonText"/>
    <w:rsid w:val="00FB1F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Menu 4-14-96</vt:lpstr>
    </vt:vector>
  </TitlesOfParts>
  <Company>Dell Computer Corporation</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4-14-96</dc:title>
  <dc:creator>Ken</dc:creator>
  <cp:lastModifiedBy>Owner</cp:lastModifiedBy>
  <cp:revision>2</cp:revision>
  <cp:lastPrinted>2012-04-14T17:48:00Z</cp:lastPrinted>
  <dcterms:created xsi:type="dcterms:W3CDTF">2019-03-27T20:17:00Z</dcterms:created>
  <dcterms:modified xsi:type="dcterms:W3CDTF">2019-03-27T20:17:00Z</dcterms:modified>
</cp:coreProperties>
</file>